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9D5F43" w:rsidRPr="00D04E98" w:rsidTr="00216E16">
        <w:trPr>
          <w:cantSplit/>
          <w:trHeight w:val="397"/>
        </w:trPr>
        <w:tc>
          <w:tcPr>
            <w:tcW w:w="6663" w:type="dxa"/>
            <w:vAlign w:val="center"/>
          </w:tcPr>
          <w:p w:rsidR="009D5F43" w:rsidRPr="00D04E98" w:rsidRDefault="009D5F43" w:rsidP="00E95B9C">
            <w:pPr>
              <w:ind w:right="27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D5F43" w:rsidRPr="00D04E98" w:rsidRDefault="003A0F4B" w:rsidP="00E95B9C">
            <w:pPr>
              <w:ind w:right="27"/>
              <w:rPr>
                <w:rFonts w:asciiTheme="minorHAnsi" w:hAnsiTheme="minorHAnsi"/>
              </w:rPr>
            </w:pPr>
            <w:r w:rsidRPr="00D04E98">
              <w:rPr>
                <w:rFonts w:asciiTheme="minorHAnsi" w:hAnsiTheme="minorHAnsi"/>
              </w:rPr>
              <w:t>PROCESSO N.º</w:t>
            </w:r>
          </w:p>
        </w:tc>
        <w:tc>
          <w:tcPr>
            <w:tcW w:w="851" w:type="dxa"/>
            <w:vAlign w:val="center"/>
          </w:tcPr>
          <w:p w:rsidR="009D5F43" w:rsidRPr="00D04E98" w:rsidRDefault="009D5F43" w:rsidP="00E95B9C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D04E98" w:rsidRDefault="003A0F4B" w:rsidP="00E95B9C">
            <w:pPr>
              <w:ind w:right="27"/>
              <w:rPr>
                <w:rFonts w:asciiTheme="minorHAnsi" w:hAnsiTheme="minorHAnsi"/>
              </w:rPr>
            </w:pPr>
            <w:r w:rsidRPr="00D04E98">
              <w:rPr>
                <w:rFonts w:asciiTheme="minorHAnsi" w:hAnsiTheme="minorHAnsi"/>
              </w:rPr>
              <w:t>/</w:t>
            </w:r>
          </w:p>
        </w:tc>
        <w:tc>
          <w:tcPr>
            <w:tcW w:w="407" w:type="dxa"/>
            <w:vAlign w:val="center"/>
          </w:tcPr>
          <w:p w:rsidR="009D5F43" w:rsidRPr="00D04E98" w:rsidRDefault="009D5F43" w:rsidP="00E95B9C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D04E98" w:rsidRDefault="003A0F4B" w:rsidP="00E95B9C">
            <w:pPr>
              <w:ind w:right="27"/>
              <w:rPr>
                <w:rFonts w:asciiTheme="minorHAnsi" w:hAnsiTheme="minorHAnsi"/>
              </w:rPr>
            </w:pPr>
            <w:r w:rsidRPr="00D04E98">
              <w:rPr>
                <w:rFonts w:asciiTheme="minorHAnsi" w:hAnsiTheme="minorHAnsi"/>
              </w:rPr>
              <w:t>/</w:t>
            </w:r>
          </w:p>
        </w:tc>
        <w:tc>
          <w:tcPr>
            <w:tcW w:w="618" w:type="dxa"/>
            <w:vAlign w:val="center"/>
          </w:tcPr>
          <w:p w:rsidR="009D5F43" w:rsidRPr="00D04E98" w:rsidRDefault="003A0F4B" w:rsidP="003A0F4B">
            <w:pPr>
              <w:ind w:right="27"/>
              <w:jc w:val="center"/>
              <w:rPr>
                <w:rFonts w:asciiTheme="minorHAnsi" w:hAnsiTheme="minorHAnsi"/>
              </w:rPr>
            </w:pPr>
            <w:r w:rsidRPr="00D04E98">
              <w:rPr>
                <w:rFonts w:asciiTheme="minorHAnsi" w:hAnsiTheme="minorHAnsi"/>
              </w:rPr>
              <w:t>SRU</w:t>
            </w:r>
          </w:p>
        </w:tc>
      </w:tr>
    </w:tbl>
    <w:p w:rsidR="00A32912" w:rsidRPr="00C34C8B" w:rsidRDefault="00A32912" w:rsidP="006D2398">
      <w:pPr>
        <w:spacing w:line="360" w:lineRule="auto"/>
        <w:rPr>
          <w:rFonts w:asciiTheme="minorHAnsi" w:hAnsiTheme="minorHAnsi"/>
          <w:sz w:val="6"/>
          <w:szCs w:val="6"/>
        </w:rPr>
      </w:pPr>
    </w:p>
    <w:tbl>
      <w:tblPr>
        <w:tblpPr w:leftFromText="141" w:rightFromText="141" w:vertAnchor="text" w:horzAnchor="margin" w:tblpY="8"/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433"/>
      </w:tblGrid>
      <w:tr w:rsidR="009D5F43" w:rsidRPr="00C34C8B" w:rsidTr="009D5F43">
        <w:trPr>
          <w:trHeight w:val="284"/>
        </w:trPr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C34C8B" w:rsidRDefault="009D5F43" w:rsidP="009D5F43">
            <w:pPr>
              <w:ind w:right="530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C34C8B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843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C34C8B" w:rsidRDefault="003A0F4B" w:rsidP="009D5F43">
            <w:pPr>
              <w:ind w:left="-70" w:right="27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C34C8B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EMISSÃO DE ALVARÁ DE LICENÇA DE OBRAS DE EDIFICAÇÃO</w:t>
            </w:r>
          </w:p>
        </w:tc>
      </w:tr>
    </w:tbl>
    <w:p w:rsidR="009D5F43" w:rsidRPr="00C34C8B" w:rsidRDefault="009D5F43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0D647E" w:rsidRPr="00132315" w:rsidTr="003743A7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0D647E" w:rsidRPr="00132315" w:rsidTr="003743A7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a):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132315" w:rsidTr="003743A7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132315" w:rsidTr="003743A7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Freguesia:</w:t>
            </w:r>
          </w:p>
        </w:tc>
        <w:tc>
          <w:tcPr>
            <w:tcW w:w="4111" w:type="dxa"/>
            <w:gridSpan w:val="1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Postal: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Localidade: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132315" w:rsidTr="003743A7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132315" w:rsidTr="003743A7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132315" w:rsidTr="003743A7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Telefone n.º: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E-mail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0D647E" w:rsidRPr="00132315" w:rsidTr="003743A7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b):</w:t>
            </w:r>
          </w:p>
        </w:tc>
        <w:tc>
          <w:tcPr>
            <w:tcW w:w="8794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132315" w:rsidTr="003743A7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4307FB" w:rsidRDefault="000D647E" w:rsidP="003743A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0D647E" w:rsidRPr="00132315" w:rsidTr="0094074B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0D647E" w:rsidRPr="00132315" w:rsidTr="003743A7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Representante: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Cs/>
                <w:sz w:val="14"/>
                <w:szCs w:val="14"/>
              </w:rPr>
              <w:t>(c):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132315" w:rsidTr="003743A7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132315" w:rsidTr="003743A7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0D647E" w:rsidRPr="00132315" w:rsidTr="003743A7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D647E" w:rsidRPr="00132315" w:rsidRDefault="000D647E" w:rsidP="003743A7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(a) Preencha de forma legível e sem abreviaturas; (b) Proprietário, Usufrutuário, Locatário, Superficiário, etc.; (c) Mandatário, Sócio-gerente, Administrador, etc.</w:t>
            </w:r>
          </w:p>
        </w:tc>
      </w:tr>
    </w:tbl>
    <w:p w:rsidR="00C27C95" w:rsidRPr="00C34C8B" w:rsidRDefault="00C27C95" w:rsidP="00C53E71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7C95" w:rsidRPr="00C34C8B" w:rsidTr="008D2593">
        <w:trPr>
          <w:trHeight w:val="284"/>
        </w:trPr>
        <w:tc>
          <w:tcPr>
            <w:tcW w:w="10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C27C95" w:rsidRPr="00C34C8B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C34C8B">
              <w:rPr>
                <w:rFonts w:asciiTheme="minorHAnsi" w:hAnsiTheme="minorHAnsi"/>
                <w:b/>
                <w:bCs/>
                <w:sz w:val="24"/>
                <w:szCs w:val="24"/>
              </w:rPr>
              <w:t>2. PEDIDO</w:t>
            </w:r>
          </w:p>
        </w:tc>
      </w:tr>
      <w:tr w:rsidR="00C27C95" w:rsidRPr="00C34C8B" w:rsidTr="008D2593">
        <w:trPr>
          <w:cantSplit/>
          <w:trHeight w:hRule="exact" w:val="737"/>
        </w:trPr>
        <w:tc>
          <w:tcPr>
            <w:tcW w:w="10276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27C95" w:rsidRPr="00C34C8B" w:rsidRDefault="003A0F4B" w:rsidP="003A0F4B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 xml:space="preserve">Vem requerer a V. </w:t>
            </w:r>
            <w:proofErr w:type="gramStart"/>
            <w:r w:rsidRPr="00C34C8B">
              <w:rPr>
                <w:rFonts w:asciiTheme="minorHAnsi" w:hAnsiTheme="minorHAnsi"/>
                <w:sz w:val="16"/>
                <w:szCs w:val="16"/>
              </w:rPr>
              <w:t>Exa.</w:t>
            </w:r>
            <w:proofErr w:type="gramEnd"/>
            <w:r w:rsidRPr="00C34C8B">
              <w:rPr>
                <w:rFonts w:asciiTheme="minorHAnsi" w:hAnsiTheme="minorHAnsi"/>
                <w:sz w:val="16"/>
                <w:szCs w:val="16"/>
              </w:rPr>
              <w:t xml:space="preserve"> a emissão de alvará de licença de obras de edificação, para o prédio abaixo identificado, em conformidade com o estabelecido no n.º 1 do artigo 76º, do Decreto-Lei n.º 555/99, de 16 de Dezembro, com a redacção que lhe foi conferida pelo Decreto-Lei n.º 136/2014, de 09 de Setembro, e no artigo 3º da Portaria n.º 216-E/2008, de 3 de Março.</w:t>
            </w:r>
          </w:p>
        </w:tc>
      </w:tr>
    </w:tbl>
    <w:p w:rsidR="00C27C95" w:rsidRPr="00C34C8B" w:rsidRDefault="00C27C95" w:rsidP="00C53E71">
      <w:pPr>
        <w:ind w:right="27"/>
        <w:rPr>
          <w:rFonts w:asciiTheme="minorHAnsi" w:hAnsiTheme="minorHAnsi" w:cs="Arial"/>
          <w:color w:val="000000"/>
          <w:sz w:val="14"/>
          <w:szCs w:val="14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2295"/>
        <w:gridCol w:w="4536"/>
        <w:gridCol w:w="923"/>
        <w:gridCol w:w="1912"/>
      </w:tblGrid>
      <w:tr w:rsidR="00E37748" w:rsidRPr="00C34C8B" w:rsidTr="006239D0">
        <w:trPr>
          <w:divId w:val="1889342829"/>
          <w:trHeight w:val="284"/>
        </w:trPr>
        <w:tc>
          <w:tcPr>
            <w:tcW w:w="10276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37748" w:rsidRPr="00C34C8B" w:rsidRDefault="00E37748" w:rsidP="00E37748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C34C8B">
              <w:rPr>
                <w:rFonts w:asciiTheme="minorHAnsi" w:hAnsiTheme="minorHAnsi"/>
                <w:b/>
                <w:bCs/>
                <w:sz w:val="24"/>
                <w:szCs w:val="24"/>
              </w:rPr>
              <w:t>3. PRÉDIO</w:t>
            </w:r>
          </w:p>
        </w:tc>
      </w:tr>
      <w:tr w:rsidR="00E71275" w:rsidRPr="00C34C8B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61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C34C8B" w:rsidRDefault="00481B8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>Local</w:t>
            </w:r>
            <w:r w:rsidR="00CE3BED" w:rsidRPr="00C34C8B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83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C34C8B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C34C8B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C34C8B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="00F32162" w:rsidRPr="00C34C8B">
              <w:rPr>
                <w:rFonts w:asciiTheme="minorHAnsi" w:hAnsiTheme="minorHAnsi"/>
                <w:sz w:val="16"/>
                <w:szCs w:val="16"/>
              </w:rPr>
              <w:t>/andar</w:t>
            </w:r>
            <w:r w:rsidR="00CE3BED" w:rsidRPr="00C34C8B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C34C8B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AC2C0F" w:rsidRPr="00132315" w:rsidTr="00AC2C0F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290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AC2C0F" w:rsidRPr="00132315" w:rsidRDefault="00AC2C0F" w:rsidP="00E95B9C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Predial Permanente:</w:t>
            </w:r>
          </w:p>
        </w:tc>
        <w:tc>
          <w:tcPr>
            <w:tcW w:w="453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AC2C0F" w:rsidRPr="00132315" w:rsidRDefault="00AC2C0F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AC2C0F" w:rsidRPr="00132315" w:rsidRDefault="00AC2C0F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AC2C0F" w:rsidRPr="00132315" w:rsidRDefault="00AC2C0F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E3BED" w:rsidRPr="00C34C8B" w:rsidTr="00B25D36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34"/>
        </w:trPr>
        <w:tc>
          <w:tcPr>
            <w:tcW w:w="10276" w:type="dxa"/>
            <w:gridSpan w:val="5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E3BED" w:rsidRPr="00C34C8B" w:rsidRDefault="00CE3BED" w:rsidP="001841FB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C27C95" w:rsidRPr="00C34C8B" w:rsidRDefault="00C27C95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394"/>
        <w:gridCol w:w="425"/>
        <w:gridCol w:w="425"/>
        <w:gridCol w:w="4606"/>
      </w:tblGrid>
      <w:tr w:rsidR="00A26796" w:rsidRPr="00C34C8B" w:rsidTr="00E95B9C">
        <w:trPr>
          <w:trHeight w:val="284"/>
        </w:trPr>
        <w:tc>
          <w:tcPr>
            <w:tcW w:w="10276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A26796" w:rsidRPr="00C34C8B" w:rsidRDefault="00A26796" w:rsidP="00A26796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C34C8B">
              <w:rPr>
                <w:rFonts w:asciiTheme="minorHAnsi" w:hAnsiTheme="minorHAnsi"/>
                <w:b/>
                <w:bCs/>
                <w:sz w:val="24"/>
                <w:szCs w:val="24"/>
              </w:rPr>
              <w:t>4. ELEMENTOS APRESENTADOS</w:t>
            </w:r>
          </w:p>
        </w:tc>
      </w:tr>
      <w:tr w:rsidR="00A26796" w:rsidRPr="00C34C8B" w:rsidTr="00E95B9C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C34C8B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3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>a) Apólice de seguro de construção (recibo da última liquidação ou declaração da seguradora atestando a validade do seguro)</w:t>
            </w: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C34C8B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D514F8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>f) Livro de obra, devidamente preenchido, com menção do termo de abertura.</w:t>
            </w:r>
          </w:p>
        </w:tc>
      </w:tr>
      <w:tr w:rsidR="00A26796" w:rsidRPr="00C34C8B" w:rsidTr="00E95B9C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C34C8B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3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D514F8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>b) Apólice de seguro</w:t>
            </w:r>
            <w:r w:rsidR="00D514F8" w:rsidRPr="00C34C8B">
              <w:rPr>
                <w:rFonts w:asciiTheme="minorHAnsi" w:hAnsiTheme="minorHAnsi"/>
                <w:sz w:val="16"/>
                <w:szCs w:val="16"/>
              </w:rPr>
              <w:t xml:space="preserve"> de acidentes de trabalho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 xml:space="preserve">, em vigor, </w:t>
            </w:r>
            <w:r w:rsidR="00D514F8" w:rsidRPr="00C34C8B">
              <w:rPr>
                <w:rFonts w:asciiTheme="minorHAnsi" w:hAnsiTheme="minorHAnsi"/>
                <w:sz w:val="16"/>
                <w:szCs w:val="16"/>
              </w:rPr>
              <w:t>conforme previsto na legislação aplicável;</w:t>
            </w: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C34C8B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D514F8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>g) Plano de segurança e saúde (acompanhado de termo de responsabilidade e prova de inscrição do técnico autor)</w:t>
            </w:r>
          </w:p>
        </w:tc>
      </w:tr>
      <w:tr w:rsidR="00A26796" w:rsidRPr="00C34C8B" w:rsidTr="00E95B9C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C34C8B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3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D514F8" w:rsidP="00D514F8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 w:cs="Arial"/>
                <w:sz w:val="16"/>
                <w:szCs w:val="16"/>
              </w:rPr>
              <w:t xml:space="preserve">c) 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>Termo de responsabilidade do director técnico das obras, com prova de inscrição em associação pública profissional</w:t>
            </w: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C34C8B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D514F8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>h) Ficha estatística do INE (Q3), devidamente preenchida.</w:t>
            </w:r>
          </w:p>
        </w:tc>
      </w:tr>
      <w:tr w:rsidR="00A26796" w:rsidRPr="00C34C8B" w:rsidTr="008D2593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C34C8B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3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D514F8" w:rsidP="00D514F8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>d) Termo de responsabilidade do director de fiscalização das obras, com prova de inscrição em associação pública profissional</w:t>
            </w: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C34C8B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A26796" w:rsidRPr="00C34C8B" w:rsidRDefault="006826B1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>i) Indicação do Meio de Transporte e Local de Deposição de Resíduos de Construção/Demolição.</w:t>
            </w:r>
          </w:p>
        </w:tc>
      </w:tr>
      <w:tr w:rsidR="00D514F8" w:rsidRPr="00C34C8B" w:rsidTr="008D2593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D514F8" w:rsidRPr="00C34C8B" w:rsidRDefault="00D514F8" w:rsidP="00E95B9C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C34C8B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394" w:type="dxa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D514F8" w:rsidRPr="00C34C8B" w:rsidRDefault="00D514F8" w:rsidP="00D514F8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 w:cs="Arial"/>
                <w:sz w:val="16"/>
                <w:szCs w:val="16"/>
              </w:rPr>
              <w:t>e) Declaração de titularid</w:t>
            </w:r>
            <w:r w:rsidR="00AC2C0F">
              <w:rPr>
                <w:rFonts w:asciiTheme="minorHAnsi" w:hAnsiTheme="minorHAnsi" w:cs="Arial"/>
                <w:sz w:val="16"/>
                <w:szCs w:val="16"/>
              </w:rPr>
              <w:t>ade de alvará emitido pelo IMPIC</w:t>
            </w:r>
            <w:r w:rsidRPr="00C34C8B">
              <w:rPr>
                <w:rFonts w:asciiTheme="minorHAnsi" w:hAnsiTheme="minorHAnsi" w:cs="Arial"/>
                <w:sz w:val="16"/>
                <w:szCs w:val="16"/>
              </w:rPr>
              <w:t>, IP</w:t>
            </w: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D514F8" w:rsidRPr="00C34C8B" w:rsidRDefault="00D514F8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D514F8" w:rsidRPr="00C34C8B" w:rsidRDefault="00D514F8" w:rsidP="00E95B9C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C34C8B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606" w:type="dxa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D514F8" w:rsidRPr="00C34C8B" w:rsidRDefault="006826B1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>j)</w:t>
            </w:r>
            <w:r w:rsidR="00F77F9E">
              <w:rPr>
                <w:rFonts w:asciiTheme="minorHAnsi" w:hAnsiTheme="minorHAnsi"/>
                <w:sz w:val="16"/>
                <w:szCs w:val="16"/>
              </w:rPr>
              <w:t xml:space="preserve"> Outros</w:t>
            </w:r>
            <w:r w:rsidR="00BC1D94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</w:tr>
      <w:tr w:rsidR="00A26796" w:rsidRPr="00C34C8B" w:rsidTr="008D2593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134"/>
        </w:trPr>
        <w:tc>
          <w:tcPr>
            <w:tcW w:w="1027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6796" w:rsidRPr="00C34C8B" w:rsidRDefault="00A26796" w:rsidP="00E95B9C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A51E16" w:rsidRPr="00C34C8B" w:rsidRDefault="00BC6D02" w:rsidP="008D2593">
      <w:pPr>
        <w:pStyle w:val="Corpodetexto"/>
        <w:numPr>
          <w:ilvl w:val="0"/>
          <w:numId w:val="2"/>
        </w:numPr>
        <w:pBdr>
          <w:top w:val="single" w:sz="2" w:space="1" w:color="auto"/>
          <w:bottom w:val="single" w:sz="2" w:space="1" w:color="auto"/>
        </w:pBdr>
        <w:tabs>
          <w:tab w:val="num" w:pos="240"/>
        </w:tabs>
        <w:ind w:left="240" w:right="-1" w:hanging="240"/>
        <w:jc w:val="both"/>
        <w:rPr>
          <w:rFonts w:asciiTheme="minorHAnsi" w:hAnsiTheme="minorHAnsi"/>
          <w:b/>
          <w:sz w:val="16"/>
          <w:szCs w:val="16"/>
        </w:rPr>
      </w:pPr>
      <w:r w:rsidRPr="00C34C8B">
        <w:rPr>
          <w:rFonts w:asciiTheme="minorHAnsi" w:hAnsiTheme="minorHAnsi"/>
          <w:b/>
          <w:sz w:val="16"/>
          <w:szCs w:val="16"/>
        </w:rPr>
        <w:t>TOMA CONHECIMENTO:</w:t>
      </w:r>
      <w:r w:rsidRPr="00C34C8B">
        <w:rPr>
          <w:rFonts w:asciiTheme="minorHAnsi" w:hAnsiTheme="minorHAnsi"/>
          <w:sz w:val="16"/>
          <w:szCs w:val="16"/>
        </w:rPr>
        <w:t xml:space="preserve"> </w:t>
      </w:r>
      <w:r w:rsidR="00160A1C" w:rsidRPr="00C34C8B">
        <w:rPr>
          <w:rFonts w:asciiTheme="minorHAnsi" w:hAnsiTheme="minorHAnsi"/>
          <w:sz w:val="16"/>
          <w:szCs w:val="16"/>
        </w:rPr>
        <w:t xml:space="preserve">Após efectuar o </w:t>
      </w:r>
      <w:r w:rsidR="00D66CFF" w:rsidRPr="00C34C8B">
        <w:rPr>
          <w:rFonts w:asciiTheme="minorHAnsi" w:hAnsiTheme="minorHAnsi"/>
          <w:sz w:val="16"/>
          <w:szCs w:val="16"/>
        </w:rPr>
        <w:t xml:space="preserve">levantamento do Alvará e em conformidade com o </w:t>
      </w:r>
      <w:r w:rsidR="00D66CFF" w:rsidRPr="00C34C8B">
        <w:rPr>
          <w:rFonts w:asciiTheme="minorHAnsi" w:hAnsiTheme="minorHAnsi" w:cs="Arial"/>
          <w:sz w:val="16"/>
          <w:szCs w:val="16"/>
        </w:rPr>
        <w:t>Decreto-Lei n.º 555/99 de 16 de Dezembro</w:t>
      </w:r>
      <w:r w:rsidR="00D66CFF" w:rsidRPr="00C34C8B">
        <w:rPr>
          <w:rFonts w:asciiTheme="minorHAnsi" w:hAnsiTheme="minorHAnsi"/>
          <w:sz w:val="16"/>
          <w:szCs w:val="16"/>
        </w:rPr>
        <w:t xml:space="preserve">, com a redacção que lhe foi conferida pelo Decreto-Lei n.º 136/2014, de 09 de Setembro, deverá no prazo de </w:t>
      </w:r>
      <w:r w:rsidR="00D66CFF" w:rsidRPr="00C34C8B">
        <w:rPr>
          <w:rFonts w:asciiTheme="minorHAnsi" w:hAnsiTheme="minorHAnsi"/>
          <w:b/>
          <w:sz w:val="16"/>
          <w:szCs w:val="16"/>
        </w:rPr>
        <w:t>10 dias</w:t>
      </w:r>
      <w:r w:rsidR="00D66CFF" w:rsidRPr="00C34C8B">
        <w:rPr>
          <w:rFonts w:asciiTheme="minorHAnsi" w:hAnsiTheme="minorHAnsi"/>
          <w:sz w:val="16"/>
          <w:szCs w:val="16"/>
        </w:rPr>
        <w:t xml:space="preserve">, publicitar a emissão de alvará, colocando no local de execução da obra, </w:t>
      </w:r>
      <w:r w:rsidR="00D66CFF" w:rsidRPr="009D41E2">
        <w:rPr>
          <w:rFonts w:asciiTheme="minorHAnsi" w:hAnsiTheme="minorHAnsi"/>
          <w:b/>
          <w:sz w:val="16"/>
          <w:szCs w:val="16"/>
        </w:rPr>
        <w:t>de forma visível da via pública</w:t>
      </w:r>
      <w:r w:rsidR="00D66CFF" w:rsidRPr="00C34C8B">
        <w:rPr>
          <w:rFonts w:asciiTheme="minorHAnsi" w:hAnsiTheme="minorHAnsi"/>
          <w:sz w:val="16"/>
          <w:szCs w:val="16"/>
        </w:rPr>
        <w:t>, o respectivo aviso, segundo modelo aprovado e anexo à Portaria nº 216-F/2008 de 3 de Março.</w:t>
      </w:r>
    </w:p>
    <w:p w:rsidR="006D2398" w:rsidRPr="00C34C8B" w:rsidRDefault="006D2398" w:rsidP="00216E16">
      <w:pPr>
        <w:pStyle w:val="Corpodetexto"/>
        <w:ind w:right="-1"/>
        <w:jc w:val="both"/>
        <w:rPr>
          <w:rFonts w:asciiTheme="minorHAnsi" w:hAnsiTheme="minorHAnsi"/>
          <w:sz w:val="12"/>
          <w:szCs w:val="12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750"/>
        <w:gridCol w:w="621"/>
        <w:gridCol w:w="1701"/>
      </w:tblGrid>
      <w:tr w:rsidR="00C27C95" w:rsidRPr="00C34C8B" w:rsidTr="00B25D36">
        <w:trPr>
          <w:cantSplit/>
          <w:trHeight w:val="234"/>
        </w:trPr>
        <w:tc>
          <w:tcPr>
            <w:tcW w:w="10276" w:type="dxa"/>
            <w:gridSpan w:val="4"/>
            <w:tcBorders>
              <w:top w:val="nil"/>
              <w:bottom w:val="nil"/>
            </w:tcBorders>
            <w:vAlign w:val="bottom"/>
          </w:tcPr>
          <w:p w:rsidR="00C27C95" w:rsidRPr="00C34C8B" w:rsidRDefault="00C27C9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>Pede deferimento.</w:t>
            </w:r>
          </w:p>
        </w:tc>
      </w:tr>
      <w:tr w:rsidR="00D74E1B" w:rsidRPr="00C34C8B" w:rsidTr="008D2593">
        <w:trPr>
          <w:cantSplit/>
          <w:trHeight w:val="397"/>
        </w:trPr>
        <w:tc>
          <w:tcPr>
            <w:tcW w:w="1204" w:type="dxa"/>
            <w:tcBorders>
              <w:top w:val="nil"/>
              <w:bottom w:val="single" w:sz="2" w:space="0" w:color="auto"/>
            </w:tcBorders>
            <w:vAlign w:val="bottom"/>
          </w:tcPr>
          <w:p w:rsidR="00D74E1B" w:rsidRPr="00F1307D" w:rsidRDefault="00D74E1B" w:rsidP="001C1329">
            <w:pPr>
              <w:ind w:right="27"/>
              <w:rPr>
                <w:rFonts w:asciiTheme="minorHAnsi" w:hAnsiTheme="minorHAnsi"/>
                <w:sz w:val="12"/>
                <w:szCs w:val="12"/>
              </w:rPr>
            </w:pPr>
          </w:p>
          <w:p w:rsidR="009D41E2" w:rsidRPr="00C34C8B" w:rsidRDefault="009D41E2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D74E1B" w:rsidRPr="00C34C8B" w:rsidRDefault="00D74E1B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D74E1B" w:rsidRPr="00C34C8B" w:rsidRDefault="00D74E1B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D74E1B" w:rsidRPr="00C34C8B" w:rsidRDefault="00D74E1B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 xml:space="preserve">Assinatura </w:t>
            </w:r>
            <w:r w:rsidRPr="00C34C8B">
              <w:rPr>
                <w:rFonts w:asciiTheme="minorHAnsi" w:hAnsiTheme="minorHAnsi"/>
                <w:sz w:val="12"/>
                <w:szCs w:val="12"/>
              </w:rPr>
              <w:t>(a)</w:t>
            </w:r>
          </w:p>
        </w:tc>
        <w:tc>
          <w:tcPr>
            <w:tcW w:w="6750" w:type="dxa"/>
            <w:tcBorders>
              <w:top w:val="nil"/>
              <w:bottom w:val="single" w:sz="2" w:space="0" w:color="auto"/>
            </w:tcBorders>
            <w:vAlign w:val="bottom"/>
          </w:tcPr>
          <w:p w:rsidR="00D74E1B" w:rsidRPr="00C34C8B" w:rsidRDefault="00D74E1B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bottom w:val="single" w:sz="2" w:space="0" w:color="auto"/>
            </w:tcBorders>
            <w:vAlign w:val="bottom"/>
          </w:tcPr>
          <w:p w:rsidR="00D74E1B" w:rsidRPr="00C34C8B" w:rsidRDefault="00D74E1B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C34C8B">
              <w:rPr>
                <w:rFonts w:asciiTheme="minorHAnsi" w:hAnsiTheme="minorHAnsi"/>
                <w:sz w:val="16"/>
                <w:szCs w:val="16"/>
              </w:rPr>
              <w:t>Porto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  <w:vAlign w:val="bottom"/>
          </w:tcPr>
          <w:p w:rsidR="00D74E1B" w:rsidRPr="00C34C8B" w:rsidRDefault="00D74E1B" w:rsidP="00D74E1B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27C95" w:rsidRPr="00C34C8B" w:rsidTr="008D2593">
        <w:trPr>
          <w:cantSplit/>
          <w:trHeight w:val="136"/>
        </w:trPr>
        <w:tc>
          <w:tcPr>
            <w:tcW w:w="10276" w:type="dxa"/>
            <w:gridSpan w:val="4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C82B56" w:rsidRPr="00C34C8B" w:rsidRDefault="0094459F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C34C8B">
              <w:rPr>
                <w:rFonts w:asciiTheme="minorHAnsi" w:hAnsiTheme="minorHAnsi"/>
                <w:sz w:val="14"/>
                <w:szCs w:val="14"/>
              </w:rPr>
              <w:t>(</w:t>
            </w:r>
            <w:r w:rsidR="00C27C95" w:rsidRPr="00C34C8B">
              <w:rPr>
                <w:rFonts w:asciiTheme="minorHAnsi" w:hAnsiTheme="minorHAnsi"/>
                <w:sz w:val="14"/>
                <w:szCs w:val="14"/>
              </w:rPr>
              <w:t xml:space="preserve">a) Se </w:t>
            </w:r>
            <w:r w:rsidR="00331C9B" w:rsidRPr="00C34C8B">
              <w:rPr>
                <w:rFonts w:asciiTheme="minorHAnsi" w:hAnsiTheme="minorHAnsi"/>
                <w:sz w:val="14"/>
                <w:szCs w:val="14"/>
              </w:rPr>
              <w:t xml:space="preserve">assinar como </w:t>
            </w:r>
            <w:r w:rsidR="00C27C95" w:rsidRPr="00C34C8B">
              <w:rPr>
                <w:rFonts w:asciiTheme="minorHAnsi" w:hAnsiTheme="minorHAnsi"/>
                <w:sz w:val="14"/>
                <w:szCs w:val="14"/>
              </w:rPr>
              <w:t>representante, deverá juntar documento habilitante ou reconhecer a qualidade e poderes para representar.</w:t>
            </w:r>
            <w:r w:rsidR="00547830" w:rsidRPr="00C34C8B">
              <w:rPr>
                <w:rFonts w:asciiTheme="minorHAnsi" w:hAnsiTheme="minorHAnsi"/>
                <w:sz w:val="14"/>
                <w:szCs w:val="14"/>
              </w:rPr>
              <w:t xml:space="preserve"> Assinar conforme documento de identificação.</w:t>
            </w:r>
          </w:p>
        </w:tc>
      </w:tr>
    </w:tbl>
    <w:p w:rsidR="0050649F" w:rsidRPr="00C34C8B" w:rsidRDefault="0050649F">
      <w:pPr>
        <w:rPr>
          <w:rFonts w:asciiTheme="minorHAnsi" w:hAnsiTheme="minorHAnsi"/>
          <w:b/>
          <w:sz w:val="16"/>
          <w:szCs w:val="16"/>
          <w:lang w:eastAsia="pt-PT"/>
        </w:rPr>
      </w:pPr>
      <w:r w:rsidRPr="00C34C8B">
        <w:rPr>
          <w:rFonts w:asciiTheme="minorHAnsi" w:hAnsiTheme="minorHAnsi"/>
          <w:b/>
          <w:sz w:val="16"/>
          <w:szCs w:val="16"/>
        </w:rPr>
        <w:br w:type="page"/>
      </w:r>
    </w:p>
    <w:tbl>
      <w:tblPr>
        <w:tblW w:w="10353" w:type="dxa"/>
        <w:tblInd w:w="-5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shd w:val="pct5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3"/>
      </w:tblGrid>
      <w:tr w:rsidR="00F73859" w:rsidRPr="00132315" w:rsidTr="00F73859">
        <w:trPr>
          <w:trHeight w:hRule="exact" w:val="284"/>
        </w:trPr>
        <w:tc>
          <w:tcPr>
            <w:tcW w:w="10353" w:type="dxa"/>
            <w:shd w:val="clear" w:color="auto" w:fill="000000" w:themeFill="text1"/>
            <w:vAlign w:val="center"/>
          </w:tcPr>
          <w:p w:rsidR="00F73859" w:rsidRPr="00132315" w:rsidRDefault="00F73859" w:rsidP="00F73859">
            <w:pPr>
              <w:ind w:right="497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3231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DOCUMENTOS INSTRUTÓRIOS</w:t>
            </w:r>
          </w:p>
        </w:tc>
      </w:tr>
    </w:tbl>
    <w:p w:rsidR="00AD597A" w:rsidRPr="00C34C8B" w:rsidRDefault="00AD597A" w:rsidP="001C1329">
      <w:pPr>
        <w:pStyle w:val="Corpodetexto"/>
        <w:ind w:right="27"/>
        <w:jc w:val="both"/>
        <w:rPr>
          <w:rFonts w:asciiTheme="minorHAnsi" w:hAnsiTheme="minorHAnsi"/>
          <w:sz w:val="16"/>
          <w:szCs w:val="16"/>
        </w:rPr>
      </w:pPr>
    </w:p>
    <w:p w:rsidR="006B7624" w:rsidRDefault="006B7624" w:rsidP="00737C6F">
      <w:pPr>
        <w:pStyle w:val="Corpodetexto"/>
        <w:jc w:val="both"/>
        <w:rPr>
          <w:rFonts w:asciiTheme="minorHAnsi" w:hAnsiTheme="minorHAnsi" w:cs="Arial"/>
          <w:sz w:val="16"/>
          <w:szCs w:val="16"/>
        </w:rPr>
      </w:pPr>
      <w:r w:rsidRPr="00132315">
        <w:rPr>
          <w:rFonts w:asciiTheme="minorHAnsi" w:hAnsiTheme="minorHAnsi"/>
          <w:bCs/>
          <w:sz w:val="16"/>
          <w:szCs w:val="16"/>
        </w:rPr>
        <w:t xml:space="preserve">O pedido deve ser instruído com os elementos abaixo indicados, em conformidade com o estabelecido </w:t>
      </w:r>
      <w:r w:rsidRPr="00132315">
        <w:rPr>
          <w:rFonts w:asciiTheme="minorHAnsi" w:hAnsiTheme="minorHAnsi" w:cs="Arial"/>
          <w:sz w:val="16"/>
          <w:szCs w:val="16"/>
        </w:rPr>
        <w:t xml:space="preserve">na </w:t>
      </w:r>
      <w:r w:rsidRPr="00023AD0">
        <w:rPr>
          <w:rFonts w:asciiTheme="minorHAnsi" w:hAnsiTheme="minorHAnsi" w:cs="Arial"/>
          <w:sz w:val="16"/>
          <w:szCs w:val="16"/>
        </w:rPr>
        <w:t xml:space="preserve">Portaria </w:t>
      </w:r>
      <w:r w:rsidRPr="00023AD0">
        <w:rPr>
          <w:rFonts w:asciiTheme="minorHAnsi" w:hAnsiTheme="minorHAnsi"/>
          <w:sz w:val="16"/>
          <w:szCs w:val="16"/>
        </w:rPr>
        <w:t xml:space="preserve">n.º </w:t>
      </w:r>
      <w:r w:rsidRPr="00C34C8B">
        <w:rPr>
          <w:rFonts w:asciiTheme="minorHAnsi" w:hAnsiTheme="minorHAnsi"/>
          <w:sz w:val="16"/>
          <w:szCs w:val="16"/>
        </w:rPr>
        <w:t>216-E/2008, de 3 de Março</w:t>
      </w:r>
      <w:r w:rsidRPr="00132315">
        <w:rPr>
          <w:rFonts w:asciiTheme="minorHAnsi" w:hAnsiTheme="minorHAnsi" w:cs="Arial"/>
          <w:sz w:val="16"/>
          <w:szCs w:val="16"/>
        </w:rPr>
        <w:t>.</w:t>
      </w:r>
    </w:p>
    <w:p w:rsidR="006B7624" w:rsidRDefault="006B7624" w:rsidP="00737C6F">
      <w:pPr>
        <w:pStyle w:val="Corpodetexto"/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Assinale com uma cruz os elementos que entrega com o presente procedimento administrativo.</w:t>
      </w:r>
    </w:p>
    <w:p w:rsidR="006B7624" w:rsidRDefault="006B7624" w:rsidP="006B7624">
      <w:pPr>
        <w:pStyle w:val="Corpodetexto"/>
        <w:jc w:val="both"/>
        <w:rPr>
          <w:rFonts w:asciiTheme="minorHAnsi" w:hAnsiTheme="minorHAnsi" w:cs="Arial"/>
          <w:sz w:val="16"/>
          <w:szCs w:val="16"/>
        </w:rPr>
      </w:pPr>
    </w:p>
    <w:tbl>
      <w:tblPr>
        <w:tblW w:w="10381" w:type="dxa"/>
        <w:tblInd w:w="-5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shd w:val="pct50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1"/>
      </w:tblGrid>
      <w:tr w:rsidR="00725A03" w:rsidRPr="00132315" w:rsidTr="00AD597A">
        <w:trPr>
          <w:trHeight w:val="618"/>
        </w:trPr>
        <w:tc>
          <w:tcPr>
            <w:tcW w:w="10381" w:type="dxa"/>
            <w:shd w:val="clear" w:color="auto" w:fill="FFFFFF"/>
          </w:tcPr>
          <w:p w:rsidR="00725A03" w:rsidRPr="00AF3550" w:rsidRDefault="00725A03" w:rsidP="005E7F03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644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1.</w:t>
            </w:r>
            <w:r w:rsidRPr="00F73859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F73859">
              <w:rPr>
                <w:rFonts w:asciiTheme="minorHAnsi" w:hAnsiTheme="minorHAnsi" w:cs="Arial"/>
                <w:b/>
                <w:sz w:val="16"/>
                <w:szCs w:val="16"/>
              </w:rPr>
              <w:t xml:space="preserve">Apólice de </w:t>
            </w:r>
            <w:r w:rsidRPr="00F73859">
              <w:rPr>
                <w:rFonts w:asciiTheme="minorHAnsi" w:hAnsiTheme="minorHAnsi"/>
                <w:b/>
                <w:sz w:val="16"/>
                <w:szCs w:val="16"/>
              </w:rPr>
              <w:t>seguro</w:t>
            </w:r>
            <w:r w:rsidRPr="00F73859">
              <w:rPr>
                <w:rFonts w:asciiTheme="minorHAnsi" w:hAnsiTheme="minorHAnsi" w:cs="Arial"/>
                <w:b/>
                <w:sz w:val="16"/>
                <w:szCs w:val="16"/>
              </w:rPr>
              <w:t xml:space="preserve"> de construção </w:t>
            </w:r>
            <w:r w:rsidRPr="00F73859">
              <w:rPr>
                <w:rFonts w:asciiTheme="minorHAnsi" w:hAnsiTheme="minorHAnsi" w:cs="Arial"/>
                <w:sz w:val="16"/>
                <w:szCs w:val="16"/>
              </w:rPr>
              <w:t>e</w:t>
            </w:r>
            <w:r w:rsidRPr="00F73859">
              <w:rPr>
                <w:rFonts w:asciiTheme="minorHAnsi" w:hAnsiTheme="minorHAnsi" w:cs="Arial"/>
                <w:b/>
                <w:sz w:val="16"/>
                <w:szCs w:val="16"/>
              </w:rPr>
              <w:t xml:space="preserve"> comprovativo de pagamento</w:t>
            </w:r>
            <w:r w:rsidRPr="00F73859">
              <w:rPr>
                <w:rFonts w:asciiTheme="minorHAnsi" w:hAnsiTheme="minorHAnsi" w:cs="Arial"/>
                <w:sz w:val="16"/>
                <w:szCs w:val="16"/>
              </w:rPr>
              <w:t>, em vigor</w:t>
            </w:r>
            <w:r w:rsidRPr="00F73859">
              <w:rPr>
                <w:rFonts w:asciiTheme="minorHAnsi" w:hAnsiTheme="minorHAnsi"/>
                <w:sz w:val="16"/>
                <w:szCs w:val="16"/>
              </w:rPr>
              <w:t xml:space="preserve"> (recibo da última liquidação ou declaração da seguradora atestando a validade do seguro);</w:t>
            </w:r>
          </w:p>
        </w:tc>
      </w:tr>
      <w:tr w:rsidR="00725A03" w:rsidRPr="00132315" w:rsidTr="00AD597A">
        <w:trPr>
          <w:trHeight w:val="698"/>
        </w:trPr>
        <w:tc>
          <w:tcPr>
            <w:tcW w:w="10381" w:type="dxa"/>
            <w:shd w:val="clear" w:color="auto" w:fill="FFFFFF"/>
          </w:tcPr>
          <w:p w:rsidR="00725A03" w:rsidRPr="00AF3550" w:rsidRDefault="00725A03" w:rsidP="005E7F03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644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2. 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>Apólice de seguro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 xml:space="preserve">, em vigor, que cubra a responsabilidade pela reparação de danos emergentes de 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>acidentes de trabalho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>, nos termos previstos na Lei n.º 100/97 de 13 de Setembro (recibo da última liquidação ou declaração da seguradora atestando a validade do seguro);</w:t>
            </w:r>
          </w:p>
        </w:tc>
      </w:tr>
      <w:tr w:rsidR="00725A03" w:rsidRPr="00132315" w:rsidTr="00AD597A">
        <w:trPr>
          <w:trHeight w:val="1544"/>
        </w:trPr>
        <w:tc>
          <w:tcPr>
            <w:tcW w:w="10381" w:type="dxa"/>
            <w:shd w:val="clear" w:color="auto" w:fill="FFFFFF"/>
          </w:tcPr>
          <w:p w:rsidR="00725A03" w:rsidRPr="00C34C8B" w:rsidRDefault="00725A03" w:rsidP="00725A03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3. 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>Direcção técnica da obra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>:</w:t>
            </w:r>
          </w:p>
          <w:p w:rsidR="00725A03" w:rsidRPr="00C34C8B" w:rsidRDefault="00725A03" w:rsidP="00725A03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3.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 xml:space="preserve"> Termo de responsabilidade subscrito pelo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 xml:space="preserve">director técnico da obra, 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>com as habilitações previstas no art.º 13.º da Portaria n.º 1379/2009, de 30 de Outubro (para engenheiros especialistas, engenheiros seniores e engenheiros conselheiros; engenheiros técnicos com o mínimo de 13 anos de experiência; arquitectos com o mínimo de 10 anos de experiência), garantindo a correcta execução da obra e demais obrigações previstas no n.º 5 da Lei nº 31/2009, de 3 de Julho;</w:t>
            </w:r>
          </w:p>
          <w:p w:rsidR="00725A03" w:rsidRDefault="00725A03" w:rsidP="00725A03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3.2.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 xml:space="preserve"> Prova de inscrição do técnico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 xml:space="preserve"> em associação pública de natureza profissional</w:t>
            </w:r>
            <w:r w:rsidRPr="00C34C8B">
              <w:rPr>
                <w:rFonts w:asciiTheme="minorHAnsi" w:hAnsiTheme="minorHAnsi" w:cs="TimesNewRomanPSMT"/>
                <w:sz w:val="16"/>
                <w:szCs w:val="16"/>
              </w:rPr>
              <w:t>, conforme definições do artigo 3.º da Lei n.º 31/2009, de 3 de Julho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>;</w:t>
            </w:r>
          </w:p>
        </w:tc>
      </w:tr>
      <w:tr w:rsidR="00725A03" w:rsidRPr="00132315" w:rsidTr="00AD597A">
        <w:trPr>
          <w:trHeight w:val="1555"/>
        </w:trPr>
        <w:tc>
          <w:tcPr>
            <w:tcW w:w="10381" w:type="dxa"/>
            <w:shd w:val="clear" w:color="auto" w:fill="FFFFFF"/>
          </w:tcPr>
          <w:p w:rsidR="00725A03" w:rsidRPr="00C34C8B" w:rsidRDefault="00725A03" w:rsidP="00725A03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4.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 xml:space="preserve"> Direcção de fiscalização da obra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>:</w:t>
            </w:r>
          </w:p>
          <w:p w:rsidR="00725A03" w:rsidRPr="00C34C8B" w:rsidRDefault="00725A03" w:rsidP="00725A03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4.1.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 xml:space="preserve"> Termo de responsabilidade subscrito pelo director de fiscalização da obra, 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>com as habilitações previstas no artigo 17.º da Portaria n.º 1379/2009, de 30 de Outubro (para engenheiros especialistas, engenheiros seniores e engenheiros conselheiros; engenheiros técnicos com o mínimo de 13 anos de experiência; arquitectos com o mínimo de 10 anos de experiência), garantido a verificação da obra em conformidade com o projecto admitido ou aprovado e demais obrigações previstas no n.º 4 da Lei nº 31/2009, de 3 de Julho;</w:t>
            </w:r>
          </w:p>
          <w:p w:rsidR="00725A03" w:rsidRPr="00725A03" w:rsidRDefault="00725A03" w:rsidP="00725A03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4.2. 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>Prova de inscrição do técnico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 xml:space="preserve"> em associação pública de natureza profissional</w:t>
            </w:r>
            <w:r w:rsidRPr="00C34C8B">
              <w:rPr>
                <w:rFonts w:asciiTheme="minorHAnsi" w:hAnsiTheme="minorHAnsi" w:cs="TimesNewRomanPSMT"/>
                <w:sz w:val="16"/>
                <w:szCs w:val="16"/>
              </w:rPr>
              <w:t>, conforme definições do artigo 3.º da Lei n.º 31/2009, de 3 de Julho.</w:t>
            </w:r>
          </w:p>
        </w:tc>
      </w:tr>
      <w:tr w:rsidR="00725A03" w:rsidRPr="00132315" w:rsidTr="00AD597A">
        <w:trPr>
          <w:trHeight w:val="697"/>
        </w:trPr>
        <w:tc>
          <w:tcPr>
            <w:tcW w:w="10381" w:type="dxa"/>
            <w:shd w:val="clear" w:color="auto" w:fill="FFFFFF"/>
          </w:tcPr>
          <w:p w:rsidR="00725A03" w:rsidRDefault="00725A03" w:rsidP="00725A03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="Arial"/>
                <w:b/>
                <w:sz w:val="16"/>
                <w:szCs w:val="16"/>
              </w:rPr>
              <w:t xml:space="preserve">5. </w:t>
            </w:r>
            <w:r w:rsidRPr="00C34C8B">
              <w:rPr>
                <w:rFonts w:asciiTheme="minorHAnsi" w:hAnsiTheme="minorHAnsi" w:cs="Arial"/>
                <w:b/>
                <w:sz w:val="16"/>
                <w:szCs w:val="16"/>
              </w:rPr>
              <w:t>Declaração de titularidade de alvará emitido pelo I</w:t>
            </w:r>
            <w:r>
              <w:rPr>
                <w:rFonts w:asciiTheme="minorHAnsi" w:hAnsiTheme="minorHAnsi" w:cs="Arial"/>
                <w:b/>
                <w:sz w:val="16"/>
                <w:szCs w:val="16"/>
              </w:rPr>
              <w:t>MPIC</w:t>
            </w:r>
            <w:r w:rsidRPr="00C34C8B">
              <w:rPr>
                <w:rFonts w:asciiTheme="minorHAnsi" w:hAnsiTheme="minorHAnsi" w:cs="Arial"/>
                <w:b/>
                <w:sz w:val="16"/>
                <w:szCs w:val="16"/>
              </w:rPr>
              <w:t>, IP,</w:t>
            </w:r>
            <w:r w:rsidRPr="00C34C8B">
              <w:rPr>
                <w:rFonts w:asciiTheme="minorHAnsi" w:hAnsiTheme="minorHAnsi" w:cs="Arial"/>
                <w:sz w:val="16"/>
                <w:szCs w:val="16"/>
              </w:rPr>
              <w:t xml:space="preserve"> comprovando as habilitações adequadas à natureza e valor da obra, ou título de registo emitido por aquela entidade, com subcategorias adequadas aos trabalhos a executar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>;</w:t>
            </w:r>
          </w:p>
        </w:tc>
      </w:tr>
      <w:tr w:rsidR="00725A03" w:rsidRPr="00132315" w:rsidTr="00AD597A">
        <w:trPr>
          <w:trHeight w:val="565"/>
        </w:trPr>
        <w:tc>
          <w:tcPr>
            <w:tcW w:w="10381" w:type="dxa"/>
            <w:shd w:val="clear" w:color="auto" w:fill="FFFFFF"/>
          </w:tcPr>
          <w:p w:rsidR="00725A03" w:rsidRDefault="00725A03" w:rsidP="00725A03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6. 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>Livro de obra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>, devidamente preenchido, com menção do termo de abertura;</w:t>
            </w:r>
          </w:p>
        </w:tc>
      </w:tr>
      <w:tr w:rsidR="00725A03" w:rsidRPr="00132315" w:rsidTr="00AD597A">
        <w:trPr>
          <w:trHeight w:val="545"/>
        </w:trPr>
        <w:tc>
          <w:tcPr>
            <w:tcW w:w="10381" w:type="dxa"/>
            <w:shd w:val="clear" w:color="auto" w:fill="FFFFFF"/>
          </w:tcPr>
          <w:p w:rsidR="00725A03" w:rsidRPr="00AF3550" w:rsidRDefault="00AD597A" w:rsidP="00A76CD4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644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7. 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>Plano de segurança e saúde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 xml:space="preserve"> (acompanhado de termo de responsabilidade e de prova de inscrição do técnico</w:t>
            </w:r>
            <w:r w:rsidR="00B35F9F">
              <w:rPr>
                <w:rFonts w:asciiTheme="minorHAnsi" w:hAnsiTheme="minorHAnsi"/>
                <w:sz w:val="16"/>
                <w:szCs w:val="16"/>
              </w:rPr>
              <w:t xml:space="preserve"> legalmente habilitado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>);</w:t>
            </w:r>
          </w:p>
        </w:tc>
      </w:tr>
      <w:tr w:rsidR="00725A03" w:rsidRPr="00132315" w:rsidTr="00AD597A">
        <w:trPr>
          <w:trHeight w:val="425"/>
        </w:trPr>
        <w:tc>
          <w:tcPr>
            <w:tcW w:w="10381" w:type="dxa"/>
            <w:shd w:val="clear" w:color="auto" w:fill="FFFFFF"/>
          </w:tcPr>
          <w:p w:rsidR="00725A03" w:rsidRPr="00AF3550" w:rsidRDefault="00AD597A" w:rsidP="00A76CD4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644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8. 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>Ficha estatística</w:t>
            </w:r>
            <w:r w:rsidRPr="00C34C8B">
              <w:rPr>
                <w:rFonts w:asciiTheme="minorHAnsi" w:hAnsiTheme="minorHAnsi"/>
                <w:sz w:val="16"/>
                <w:szCs w:val="16"/>
              </w:rPr>
              <w:t xml:space="preserve"> do INE (Q3), devidamente preenchida</w:t>
            </w:r>
            <w:r>
              <w:rPr>
                <w:rFonts w:asciiTheme="minorHAnsi" w:hAnsiTheme="minorHAnsi"/>
                <w:sz w:val="16"/>
                <w:szCs w:val="16"/>
              </w:rPr>
              <w:t>;</w:t>
            </w:r>
          </w:p>
        </w:tc>
      </w:tr>
      <w:tr w:rsidR="00AD597A" w:rsidRPr="00132315" w:rsidTr="00F005BA">
        <w:trPr>
          <w:trHeight w:val="687"/>
        </w:trPr>
        <w:tc>
          <w:tcPr>
            <w:tcW w:w="10381" w:type="dxa"/>
            <w:tcBorders>
              <w:bottom w:val="single" w:sz="4" w:space="0" w:color="808080"/>
            </w:tcBorders>
            <w:shd w:val="clear" w:color="auto" w:fill="FFFFFF"/>
          </w:tcPr>
          <w:p w:rsidR="00AD597A" w:rsidRPr="00AF3550" w:rsidRDefault="00AD597A" w:rsidP="00A76CD4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644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9. </w:t>
            </w:r>
            <w:r w:rsidRPr="00C34C8B">
              <w:rPr>
                <w:rFonts w:asciiTheme="minorHAnsi" w:hAnsiTheme="minorHAnsi"/>
                <w:b/>
                <w:sz w:val="16"/>
                <w:szCs w:val="16"/>
              </w:rPr>
              <w:t>Indicação do Meio de Transporte e Local de Deposição de Resíduos de Construção/Demolição</w:t>
            </w:r>
            <w:r w:rsidRPr="00C34C8B">
              <w:rPr>
                <w:rFonts w:asciiTheme="minorHAnsi" w:hAnsiTheme="minorHAnsi" w:cs="Arial"/>
                <w:b/>
                <w:sz w:val="16"/>
                <w:szCs w:val="16"/>
              </w:rPr>
              <w:t>,</w:t>
            </w:r>
            <w:r w:rsidRPr="00C34C8B">
              <w:rPr>
                <w:rFonts w:asciiTheme="minorHAnsi" w:hAnsiTheme="minorHAnsi" w:cs="Arial"/>
                <w:sz w:val="16"/>
                <w:szCs w:val="16"/>
              </w:rPr>
              <w:t xml:space="preserve"> de acordo com o Decreto-Lei n.º 46/2008 de 12 de Março e a Parte C do Código Regulamentar do Município do Porto</w:t>
            </w:r>
            <w:r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</w:tc>
      </w:tr>
      <w:tr w:rsidR="00A76CD4" w:rsidRPr="00132315" w:rsidTr="00F005BA">
        <w:trPr>
          <w:trHeight w:val="1459"/>
        </w:trPr>
        <w:tc>
          <w:tcPr>
            <w:tcW w:w="10381" w:type="dxa"/>
            <w:tcBorders>
              <w:bottom w:val="nil"/>
            </w:tcBorders>
            <w:shd w:val="clear" w:color="auto" w:fill="FFFFFF"/>
          </w:tcPr>
          <w:p w:rsidR="00A76CD4" w:rsidRPr="00AF3550" w:rsidRDefault="00AD597A" w:rsidP="00A76CD4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644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A76CD4"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="00A76CD4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A76CD4" w:rsidRPr="0066560A">
              <w:rPr>
                <w:rFonts w:asciiTheme="minorHAnsi" w:hAnsiTheme="minorHAnsi"/>
                <w:sz w:val="16"/>
                <w:szCs w:val="16"/>
              </w:rPr>
              <w:t>Outros elementos que o requerente pretenda apresentar:</w:t>
            </w:r>
          </w:p>
          <w:p w:rsidR="008D2593" w:rsidRPr="00BD0FF2" w:rsidRDefault="008D2593" w:rsidP="008D2593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8D2593" w:rsidRPr="00AF3550" w:rsidRDefault="008D2593" w:rsidP="008D2593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.2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8D2593" w:rsidRPr="00C3548B" w:rsidRDefault="008D2593" w:rsidP="008D2593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.3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8D2593" w:rsidRDefault="008D2593" w:rsidP="008D2593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8D2593" w:rsidRPr="00432F61" w:rsidRDefault="008D2593" w:rsidP="008D2593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10.5. </w:t>
            </w:r>
          </w:p>
          <w:p w:rsidR="00A76CD4" w:rsidRPr="00C3548B" w:rsidRDefault="00A76CD4" w:rsidP="008D2593">
            <w:pPr>
              <w:pStyle w:val="Corpodetexto"/>
              <w:ind w:left="502"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063D66" w:rsidRDefault="00063D66" w:rsidP="00737C6F">
      <w:pPr>
        <w:pBdr>
          <w:top w:val="single" w:sz="8" w:space="1" w:color="auto"/>
        </w:pBdr>
        <w:rPr>
          <w:rFonts w:asciiTheme="minorHAnsi" w:hAnsiTheme="minorHAnsi"/>
          <w:sz w:val="16"/>
          <w:szCs w:val="16"/>
        </w:rPr>
      </w:pPr>
    </w:p>
    <w:tbl>
      <w:tblPr>
        <w:tblW w:w="10381" w:type="dxa"/>
        <w:tblInd w:w="-5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shd w:val="pct5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1"/>
        <w:gridCol w:w="170"/>
      </w:tblGrid>
      <w:tr w:rsidR="00A62D11" w:rsidRPr="00132315" w:rsidTr="005E7F03">
        <w:trPr>
          <w:trHeight w:hRule="exact" w:val="236"/>
        </w:trPr>
        <w:tc>
          <w:tcPr>
            <w:tcW w:w="10381" w:type="dxa"/>
            <w:gridSpan w:val="2"/>
            <w:shd w:val="clear" w:color="auto" w:fill="000000" w:themeFill="text1"/>
            <w:vAlign w:val="bottom"/>
          </w:tcPr>
          <w:p w:rsidR="00A62D11" w:rsidRPr="00132315" w:rsidRDefault="00A62D11" w:rsidP="00737C6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32315">
              <w:rPr>
                <w:rFonts w:asciiTheme="minorHAnsi" w:hAnsiTheme="minorHAnsi"/>
                <w:b/>
                <w:sz w:val="18"/>
                <w:szCs w:val="18"/>
              </w:rPr>
              <w:t>OBSERVAÇÕES</w:t>
            </w:r>
          </w:p>
        </w:tc>
      </w:tr>
      <w:tr w:rsidR="00A62D11" w:rsidRPr="00132315" w:rsidTr="00737C6F">
        <w:tblPrEx>
          <w:shd w:val="clear" w:color="auto" w:fill="auto"/>
        </w:tblPrEx>
        <w:trPr>
          <w:gridAfter w:val="1"/>
          <w:wAfter w:w="170" w:type="dxa"/>
          <w:trHeight w:val="2141"/>
        </w:trPr>
        <w:tc>
          <w:tcPr>
            <w:tcW w:w="10211" w:type="dxa"/>
            <w:shd w:val="clear" w:color="auto" w:fill="auto"/>
            <w:vAlign w:val="bottom"/>
          </w:tcPr>
          <w:p w:rsidR="008D2593" w:rsidRDefault="008D2593" w:rsidP="008D2593">
            <w:pPr>
              <w:pStyle w:val="Corpodetexto"/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A62D11" w:rsidRPr="00D077C1" w:rsidRDefault="00A62D11" w:rsidP="00737C6F">
            <w:pPr>
              <w:pStyle w:val="Corpodetexto"/>
              <w:numPr>
                <w:ilvl w:val="0"/>
                <w:numId w:val="7"/>
              </w:numPr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 xml:space="preserve">É </w:t>
            </w:r>
            <w:r w:rsidRPr="007C1002">
              <w:rPr>
                <w:rFonts w:asciiTheme="minorHAnsi" w:hAnsiTheme="minorHAnsi" w:cs="Arial"/>
                <w:b/>
                <w:sz w:val="16"/>
                <w:szCs w:val="16"/>
              </w:rPr>
              <w:t>obrigatório o preenchimento integral do requerimento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, incluindo as informações do prédio relativas ao Documento Estratégico aprovado (se for o caso), que se encontra disponível </w:t>
            </w:r>
            <w:proofErr w:type="gramStart"/>
            <w:r>
              <w:rPr>
                <w:rFonts w:asciiTheme="minorHAnsi" w:hAnsiTheme="minorHAnsi" w:cs="Arial"/>
                <w:sz w:val="16"/>
                <w:szCs w:val="16"/>
              </w:rPr>
              <w:t>em</w:t>
            </w:r>
            <w:proofErr w:type="gramEnd"/>
            <w:r>
              <w:rPr>
                <w:rFonts w:asciiTheme="minorHAnsi" w:hAnsiTheme="minorHAnsi" w:cs="Arial"/>
                <w:sz w:val="16"/>
                <w:szCs w:val="16"/>
              </w:rPr>
              <w:t xml:space="preserve"> [www.portovivosru.pt];</w:t>
            </w:r>
            <w:r w:rsidR="00F82B4C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F82B4C">
              <w:rPr>
                <w:rFonts w:asciiTheme="minorHAnsi" w:hAnsiTheme="minorHAnsi" w:cs="Arial"/>
                <w:b/>
                <w:sz w:val="16"/>
                <w:szCs w:val="16"/>
              </w:rPr>
              <w:t>O requerimento não deve apresentar-se rasurado ou preenchido de forma ilegível.</w:t>
            </w:r>
            <w:bookmarkStart w:id="0" w:name="_GoBack"/>
            <w:bookmarkEnd w:id="0"/>
          </w:p>
          <w:p w:rsidR="00A62D11" w:rsidRPr="006E00D7" w:rsidRDefault="00A62D11" w:rsidP="00737C6F">
            <w:pPr>
              <w:pStyle w:val="Corpodetexto"/>
              <w:numPr>
                <w:ilvl w:val="0"/>
                <w:numId w:val="7"/>
              </w:numPr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O número mínimo de exemplares do p</w:t>
            </w:r>
            <w:r w:rsidR="00F1307D">
              <w:rPr>
                <w:rFonts w:asciiTheme="minorHAnsi" w:hAnsiTheme="minorHAnsi"/>
                <w:sz w:val="16"/>
                <w:szCs w:val="16"/>
              </w:rPr>
              <w:t>edido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é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: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 original</w:t>
            </w:r>
            <w:r>
              <w:rPr>
                <w:rFonts w:asciiTheme="minorHAnsi" w:hAnsiTheme="minorHAnsi"/>
                <w:sz w:val="16"/>
                <w:szCs w:val="16"/>
              </w:rPr>
              <w:t>, a apresentar em papel;</w:t>
            </w:r>
          </w:p>
          <w:p w:rsidR="00A62D11" w:rsidRDefault="00A62D11" w:rsidP="00737C6F">
            <w:pPr>
              <w:pStyle w:val="Corpodetexto"/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Os elementos que instruem o processo são organizados pela ordem indicada no presente formulário, convenientemente numerados e rubricados pelo requerente ou pelo técnico responsável, sendo anotado no requerimento original o número total de folhas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[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anexo II da </w:t>
            </w:r>
            <w:r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>
              <w:rPr>
                <w:rFonts w:asciiTheme="minorHAnsi" w:hAnsiTheme="minorHAnsi"/>
                <w:sz w:val="16"/>
                <w:szCs w:val="16"/>
              </w:rPr>
              <w:t>]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A62D11" w:rsidRPr="00132315" w:rsidRDefault="00A62D11" w:rsidP="00737C6F">
            <w:pPr>
              <w:pStyle w:val="Corpodetexto"/>
              <w:numPr>
                <w:ilvl w:val="0"/>
                <w:numId w:val="7"/>
              </w:numPr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As peças desenhadas deverão cumprir as Normas Portuguesas sobre a matéria,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nomeadamente no que respeita a escalas e dobragem das folhas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Caso as peças desenhadas não se encontrem devidamente dobradas, as mesmas serão devolvidas para correcção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[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anexo II da </w:t>
            </w:r>
            <w:r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>
              <w:rPr>
                <w:rFonts w:asciiTheme="minorHAnsi" w:hAnsiTheme="minorHAnsi"/>
                <w:sz w:val="16"/>
                <w:szCs w:val="16"/>
              </w:rPr>
              <w:t>]</w:t>
            </w:r>
            <w:r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A62D11" w:rsidRPr="00132315" w:rsidRDefault="00A62D11" w:rsidP="00737C6F">
            <w:pPr>
              <w:pStyle w:val="Corpodetexto"/>
              <w:numPr>
                <w:ilvl w:val="0"/>
                <w:numId w:val="7"/>
              </w:numPr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As peças desenhadas devem incluir legendas, contendo todos os elementos necessários à identificação da peça: o nome do requerente, a localização, o número do desenho, a escala, a especificação da peça desenhada e o nome do autor do projecto;</w:t>
            </w:r>
          </w:p>
          <w:p w:rsidR="00A62D11" w:rsidRPr="00132315" w:rsidRDefault="00A62D11" w:rsidP="00737C6F">
            <w:pPr>
              <w:pStyle w:val="Corpodetexto"/>
              <w:numPr>
                <w:ilvl w:val="0"/>
                <w:numId w:val="7"/>
              </w:numPr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Quando se trate de alteração à licença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de obras de edificação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, são dispensados de apresentação os elementos que se mantenham válidos e adequados, à excepção da Planta de localização à escala 1:1000 em caso de alteração à implantação da proposta ou dos limites do prédio; do quadro sinóptico anexo à memória descritiva (mapa de medições) e ficha estatística devidamente actualizados;</w:t>
            </w:r>
          </w:p>
          <w:p w:rsidR="00A62D11" w:rsidRPr="00132315" w:rsidRDefault="00A62D11" w:rsidP="00737C6F">
            <w:pPr>
              <w:pStyle w:val="Corpodetexto"/>
              <w:numPr>
                <w:ilvl w:val="0"/>
                <w:numId w:val="7"/>
              </w:numPr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lastRenderedPageBreak/>
              <w:t>Se</w:t>
            </w:r>
            <w:r w:rsidRPr="00132315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o requerente for uma pessoa colectiva, </w:t>
            </w:r>
            <w:proofErr w:type="gramStart"/>
            <w:r w:rsidRPr="00132315">
              <w:rPr>
                <w:rFonts w:asciiTheme="minorHAnsi" w:hAnsiTheme="minorHAnsi" w:cs="Arial"/>
                <w:sz w:val="16"/>
                <w:szCs w:val="16"/>
              </w:rPr>
              <w:t>o(s</w:t>
            </w:r>
            <w:proofErr w:type="gramEnd"/>
            <w:r w:rsidRPr="00132315">
              <w:rPr>
                <w:rFonts w:asciiTheme="minorHAnsi" w:hAnsiTheme="minorHAnsi" w:cs="Arial"/>
                <w:sz w:val="16"/>
                <w:szCs w:val="16"/>
              </w:rPr>
              <w:t>) subscritor(</w:t>
            </w:r>
            <w:proofErr w:type="spellStart"/>
            <w:r w:rsidRPr="00132315">
              <w:rPr>
                <w:rFonts w:asciiTheme="minorHAnsi" w:hAnsiTheme="minorHAnsi" w:cs="Arial"/>
                <w:sz w:val="16"/>
                <w:szCs w:val="16"/>
              </w:rPr>
              <w:t>es</w:t>
            </w:r>
            <w:proofErr w:type="spellEnd"/>
            <w:r w:rsidRPr="00132315">
              <w:rPr>
                <w:rFonts w:asciiTheme="minorHAnsi" w:hAnsiTheme="minorHAnsi" w:cs="Arial"/>
                <w:sz w:val="16"/>
                <w:szCs w:val="16"/>
              </w:rPr>
              <w:t>) do pedido deverá(</w:t>
            </w:r>
            <w:proofErr w:type="spellStart"/>
            <w:r w:rsidRPr="00132315">
              <w:rPr>
                <w:rFonts w:asciiTheme="minorHAnsi" w:hAnsiTheme="minorHAnsi" w:cs="Arial"/>
                <w:sz w:val="16"/>
                <w:szCs w:val="16"/>
              </w:rPr>
              <w:t>ão</w:t>
            </w:r>
            <w:proofErr w:type="spellEnd"/>
            <w:r w:rsidRPr="00132315">
              <w:rPr>
                <w:rFonts w:asciiTheme="minorHAnsi" w:hAnsiTheme="minorHAnsi" w:cs="Arial"/>
                <w:sz w:val="16"/>
                <w:szCs w:val="16"/>
              </w:rPr>
              <w:t>) ter poderes só por si para obrigar a sociedade requerente ou estar mandatado para tal</w:t>
            </w:r>
            <w:r>
              <w:rPr>
                <w:rFonts w:asciiTheme="minorHAnsi" w:hAnsiTheme="minorHAnsi" w:cs="Arial"/>
                <w:sz w:val="16"/>
                <w:szCs w:val="16"/>
              </w:rPr>
              <w:t>, através de Procuração Legal exarada em Notário ou autenticada por Advogado ou Solicitador (conforme artigos 262º e 263º do Código Civil e Decreto-Lei nº 76-A/2006 de 29 de Março)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A62D11" w:rsidRPr="00A511C8" w:rsidRDefault="00A62D11" w:rsidP="00737C6F">
            <w:pPr>
              <w:pStyle w:val="Corpodetexto"/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Caso o pedido anterior tenha sido rejeitado e o presente formulário constitua novo pedido de apreciação da operação urbanística para o mesmo fim, deverá ser mencionado tal facto e solicitada autorização para utilização das peças e elementos do pedido anterior que se mantenham válidas e adequadas de acordo co</w:t>
            </w:r>
            <w:r>
              <w:rPr>
                <w:rFonts w:asciiTheme="minorHAnsi" w:hAnsiTheme="minorHAnsi" w:cs="Arial"/>
                <w:sz w:val="16"/>
                <w:szCs w:val="16"/>
              </w:rPr>
              <w:t>m o n.º 9 do artigo 11º do RJUE</w:t>
            </w:r>
            <w:r w:rsidRPr="00A511C8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A62D11" w:rsidRPr="00851EF2" w:rsidRDefault="00A62D11" w:rsidP="00737C6F">
            <w:pPr>
              <w:pStyle w:val="Corpodetexto"/>
              <w:numPr>
                <w:ilvl w:val="0"/>
                <w:numId w:val="7"/>
              </w:numPr>
              <w:spacing w:before="60" w:after="6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Caso se verifiquem discrepâncias de toponímia e/ou numeração, entre os dados fornecidos pelo requerente e os dados oficialmente disponíveis, estes serão analisados pelo serviço competente e, em caso de necessidade, será o requerente notificado para regularização</w:t>
            </w:r>
            <w:r>
              <w:rPr>
                <w:rFonts w:asciiTheme="minorHAnsi" w:hAnsiTheme="minorHAnsi"/>
                <w:sz w:val="16"/>
                <w:szCs w:val="16"/>
              </w:rPr>
              <w:t>. A localização do prédio deverá ser completa, mencionando em todos os documentos, nomeadamente no requerimento os arruamentos confrontantes e respectivos números de polícias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;</w:t>
            </w:r>
          </w:p>
        </w:tc>
      </w:tr>
    </w:tbl>
    <w:p w:rsidR="00BC21AA" w:rsidRPr="00C34C8B" w:rsidRDefault="00BC21AA" w:rsidP="008D2593">
      <w:pPr>
        <w:pBdr>
          <w:top w:val="single" w:sz="6" w:space="1" w:color="auto"/>
          <w:bottom w:val="single" w:sz="4" w:space="1" w:color="auto"/>
        </w:pBdr>
        <w:ind w:right="27"/>
        <w:jc w:val="both"/>
        <w:rPr>
          <w:rFonts w:asciiTheme="minorHAnsi" w:hAnsiTheme="minorHAnsi"/>
          <w:sz w:val="16"/>
          <w:szCs w:val="16"/>
        </w:rPr>
      </w:pPr>
    </w:p>
    <w:p w:rsidR="00480701" w:rsidRPr="00C34C8B" w:rsidRDefault="00480701" w:rsidP="006B292F">
      <w:pPr>
        <w:pBdr>
          <w:top w:val="single" w:sz="4" w:space="1" w:color="auto"/>
          <w:bottom w:val="single" w:sz="4" w:space="1" w:color="auto"/>
        </w:pBdr>
        <w:shd w:val="clear" w:color="auto" w:fill="000000"/>
        <w:ind w:right="27"/>
        <w:jc w:val="center"/>
        <w:rPr>
          <w:rFonts w:asciiTheme="minorHAnsi" w:hAnsiTheme="minorHAnsi"/>
          <w:b/>
        </w:rPr>
      </w:pPr>
      <w:r w:rsidRPr="00C34C8B">
        <w:rPr>
          <w:rFonts w:asciiTheme="minorHAnsi" w:hAnsiTheme="minorHAnsi"/>
          <w:b/>
        </w:rPr>
        <w:t>PUBLICIDADE DO PEDIDO</w:t>
      </w:r>
    </w:p>
    <w:p w:rsidR="00C06FE5" w:rsidRPr="00C34C8B" w:rsidRDefault="00C06FE5" w:rsidP="0055388A">
      <w:pPr>
        <w:pBdr>
          <w:between w:val="single" w:sz="2" w:space="1" w:color="auto"/>
        </w:pBdr>
        <w:ind w:right="27"/>
        <w:jc w:val="both"/>
        <w:rPr>
          <w:rFonts w:asciiTheme="minorHAnsi" w:hAnsiTheme="minorHAnsi"/>
          <w:b/>
          <w:sz w:val="16"/>
          <w:szCs w:val="16"/>
        </w:rPr>
      </w:pPr>
    </w:p>
    <w:p w:rsidR="00780D4F" w:rsidRPr="00C34C8B" w:rsidRDefault="00780D4F" w:rsidP="0055388A">
      <w:pPr>
        <w:pBdr>
          <w:between w:val="single" w:sz="2" w:space="1" w:color="auto"/>
        </w:pBdr>
        <w:ind w:right="27"/>
        <w:jc w:val="both"/>
        <w:rPr>
          <w:rFonts w:asciiTheme="minorHAnsi" w:hAnsiTheme="minorHAnsi"/>
          <w:sz w:val="16"/>
          <w:szCs w:val="16"/>
        </w:rPr>
      </w:pPr>
    </w:p>
    <w:p w:rsidR="00CC4A09" w:rsidRPr="00C34C8B" w:rsidRDefault="00CC4A09" w:rsidP="00CC4A09">
      <w:pPr>
        <w:pStyle w:val="Corpodetexto"/>
        <w:numPr>
          <w:ilvl w:val="0"/>
          <w:numId w:val="2"/>
        </w:numPr>
        <w:tabs>
          <w:tab w:val="clear" w:pos="799"/>
          <w:tab w:val="num" w:pos="240"/>
        </w:tabs>
        <w:ind w:left="240" w:hanging="240"/>
        <w:jc w:val="both"/>
        <w:rPr>
          <w:rFonts w:asciiTheme="minorHAnsi" w:hAnsiTheme="minorHAnsi"/>
          <w:b/>
          <w:sz w:val="16"/>
          <w:szCs w:val="16"/>
        </w:rPr>
      </w:pPr>
      <w:r w:rsidRPr="00C34C8B">
        <w:rPr>
          <w:rFonts w:asciiTheme="minorHAnsi" w:hAnsiTheme="minorHAnsi"/>
          <w:b/>
          <w:sz w:val="16"/>
          <w:szCs w:val="16"/>
        </w:rPr>
        <w:t>TOMA CONHECIMENTO:</w:t>
      </w:r>
      <w:r w:rsidRPr="00C34C8B">
        <w:rPr>
          <w:rFonts w:asciiTheme="minorHAnsi" w:hAnsiTheme="minorHAnsi"/>
          <w:sz w:val="16"/>
          <w:szCs w:val="16"/>
        </w:rPr>
        <w:t xml:space="preserve"> Ao efectuar o levantamento do Alvará de Obras informa-se que, em conformidade com o disposto no n.º 1, do artigo 78.º do </w:t>
      </w:r>
      <w:r w:rsidRPr="00C34C8B">
        <w:rPr>
          <w:rFonts w:asciiTheme="minorHAnsi" w:hAnsiTheme="minorHAnsi" w:cs="Arial"/>
          <w:sz w:val="16"/>
          <w:szCs w:val="16"/>
        </w:rPr>
        <w:t>Decr</w:t>
      </w:r>
      <w:r w:rsidR="00E449CA">
        <w:rPr>
          <w:rFonts w:asciiTheme="minorHAnsi" w:hAnsiTheme="minorHAnsi" w:cs="Arial"/>
          <w:sz w:val="16"/>
          <w:szCs w:val="16"/>
        </w:rPr>
        <w:t>eto-Lei n.º 555/99</w:t>
      </w:r>
      <w:r w:rsidRPr="00C34C8B">
        <w:rPr>
          <w:rFonts w:asciiTheme="minorHAnsi" w:hAnsiTheme="minorHAnsi" w:cs="Arial"/>
          <w:sz w:val="16"/>
          <w:szCs w:val="16"/>
        </w:rPr>
        <w:t>, de 16 de Dezembro</w:t>
      </w:r>
      <w:r w:rsidRPr="00C34C8B">
        <w:rPr>
          <w:rFonts w:asciiTheme="minorHAnsi" w:hAnsiTheme="minorHAnsi"/>
          <w:sz w:val="16"/>
          <w:szCs w:val="16"/>
        </w:rPr>
        <w:t xml:space="preserve">, </w:t>
      </w:r>
      <w:r w:rsidR="00E449CA" w:rsidRPr="00C34C8B">
        <w:rPr>
          <w:rFonts w:asciiTheme="minorHAnsi" w:hAnsiTheme="minorHAnsi"/>
          <w:sz w:val="16"/>
          <w:szCs w:val="16"/>
        </w:rPr>
        <w:t>com a redacção que lhe foi conferida pelo Decreto-Lei n.º 136/2014, de 09 de Setembro</w:t>
      </w:r>
      <w:r w:rsidRPr="00C34C8B">
        <w:rPr>
          <w:rFonts w:asciiTheme="minorHAnsi" w:hAnsiTheme="minorHAnsi"/>
          <w:sz w:val="16"/>
          <w:szCs w:val="16"/>
        </w:rPr>
        <w:t xml:space="preserve">, </w:t>
      </w:r>
      <w:r w:rsidRPr="00C34C8B">
        <w:rPr>
          <w:rFonts w:asciiTheme="minorHAnsi" w:hAnsiTheme="minorHAnsi"/>
          <w:b/>
          <w:sz w:val="16"/>
          <w:szCs w:val="16"/>
        </w:rPr>
        <w:t>deverá no prazo de 10 dias</w:t>
      </w:r>
      <w:r w:rsidRPr="00E449CA">
        <w:rPr>
          <w:rFonts w:asciiTheme="minorHAnsi" w:hAnsiTheme="minorHAnsi"/>
          <w:sz w:val="16"/>
          <w:szCs w:val="16"/>
        </w:rPr>
        <w:t>, publicitar a emissão de alvará de obras,</w:t>
      </w:r>
      <w:r w:rsidRPr="00C34C8B">
        <w:rPr>
          <w:rFonts w:asciiTheme="minorHAnsi" w:hAnsiTheme="minorHAnsi"/>
          <w:sz w:val="16"/>
          <w:szCs w:val="16"/>
        </w:rPr>
        <w:t xml:space="preserve"> colocando no local de execução da obra, </w:t>
      </w:r>
      <w:r w:rsidRPr="00E449CA">
        <w:rPr>
          <w:rFonts w:asciiTheme="minorHAnsi" w:hAnsiTheme="minorHAnsi"/>
          <w:b/>
          <w:sz w:val="16"/>
          <w:szCs w:val="16"/>
        </w:rPr>
        <w:t>de forma visível da via pública</w:t>
      </w:r>
      <w:r w:rsidRPr="00C34C8B">
        <w:rPr>
          <w:rFonts w:asciiTheme="minorHAnsi" w:hAnsiTheme="minorHAnsi"/>
          <w:sz w:val="16"/>
          <w:szCs w:val="16"/>
        </w:rPr>
        <w:t xml:space="preserve">, o respectivo </w:t>
      </w:r>
      <w:r w:rsidR="00E449CA">
        <w:rPr>
          <w:rFonts w:asciiTheme="minorHAnsi" w:hAnsiTheme="minorHAnsi"/>
          <w:sz w:val="16"/>
          <w:szCs w:val="16"/>
        </w:rPr>
        <w:t xml:space="preserve">aviso </w:t>
      </w:r>
      <w:r w:rsidRPr="00C34C8B">
        <w:rPr>
          <w:rFonts w:asciiTheme="minorHAnsi" w:hAnsiTheme="minorHAnsi"/>
          <w:sz w:val="16"/>
          <w:szCs w:val="16"/>
        </w:rPr>
        <w:t>segundo modelo aprovado e anexo à Portaria nº 216-F/2008 de 3 de Março. Este aviso deve permanecer no local até à conclusão da obra.</w:t>
      </w:r>
    </w:p>
    <w:p w:rsidR="00CC4A09" w:rsidRPr="00C34C8B" w:rsidRDefault="00CC4A09" w:rsidP="00CC4A09">
      <w:pPr>
        <w:pStyle w:val="Corpodetexto"/>
        <w:jc w:val="both"/>
        <w:rPr>
          <w:rFonts w:asciiTheme="minorHAnsi" w:hAnsiTheme="minorHAnsi"/>
          <w:b/>
          <w:sz w:val="16"/>
          <w:szCs w:val="16"/>
        </w:rPr>
      </w:pPr>
    </w:p>
    <w:p w:rsidR="00CC4A09" w:rsidRPr="00C34C8B" w:rsidRDefault="00CC4A09" w:rsidP="00CC4A09">
      <w:pPr>
        <w:pStyle w:val="Corpodetexto"/>
        <w:jc w:val="center"/>
        <w:rPr>
          <w:rFonts w:asciiTheme="minorHAnsi" w:hAnsiTheme="minorHAnsi"/>
          <w:b/>
          <w:sz w:val="16"/>
          <w:szCs w:val="16"/>
        </w:rPr>
      </w:pPr>
      <w:r w:rsidRPr="00C34C8B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3420000" cy="2624400"/>
            <wp:effectExtent l="0" t="0" r="0" b="5080"/>
            <wp:docPr id="3" name="Imagem 3" descr="Nova 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va image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00" cy="26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A09" w:rsidRPr="00C34C8B" w:rsidRDefault="00CC4A09" w:rsidP="00CC4A09">
      <w:pPr>
        <w:pStyle w:val="Corpodetexto"/>
        <w:jc w:val="both"/>
        <w:rPr>
          <w:rFonts w:asciiTheme="minorHAnsi" w:hAnsiTheme="minorHAnsi"/>
          <w:b/>
          <w:sz w:val="16"/>
          <w:szCs w:val="16"/>
        </w:rPr>
      </w:pPr>
    </w:p>
    <w:p w:rsidR="00CC4A09" w:rsidRPr="00C34C8B" w:rsidRDefault="00CC4A09" w:rsidP="00CC4A09">
      <w:pPr>
        <w:autoSpaceDE w:val="0"/>
        <w:autoSpaceDN w:val="0"/>
        <w:adjustRightInd w:val="0"/>
        <w:ind w:left="240"/>
        <w:jc w:val="both"/>
        <w:rPr>
          <w:rFonts w:asciiTheme="minorHAnsi" w:hAnsiTheme="minorHAnsi"/>
          <w:sz w:val="16"/>
          <w:szCs w:val="16"/>
          <w:lang w:eastAsia="pt-PT"/>
        </w:rPr>
      </w:pPr>
      <w:r w:rsidRPr="00C34C8B">
        <w:rPr>
          <w:rFonts w:asciiTheme="minorHAnsi" w:hAnsiTheme="minorHAnsi"/>
          <w:sz w:val="16"/>
          <w:szCs w:val="16"/>
          <w:lang w:eastAsia="pt-PT"/>
        </w:rPr>
        <w:t xml:space="preserve">Informa-se ainda que, decorrido o prazo legal para colocação do aviso </w:t>
      </w:r>
      <w:r w:rsidRPr="00C34C8B">
        <w:rPr>
          <w:rFonts w:asciiTheme="minorHAnsi" w:hAnsiTheme="minorHAnsi"/>
          <w:b/>
          <w:sz w:val="16"/>
          <w:szCs w:val="16"/>
          <w:lang w:eastAsia="pt-PT"/>
        </w:rPr>
        <w:t>será efectuada visita d</w:t>
      </w:r>
      <w:r w:rsidR="00E449CA">
        <w:rPr>
          <w:rFonts w:asciiTheme="minorHAnsi" w:hAnsiTheme="minorHAnsi"/>
          <w:b/>
          <w:sz w:val="16"/>
          <w:szCs w:val="16"/>
          <w:lang w:eastAsia="pt-PT"/>
        </w:rPr>
        <w:t>e</w:t>
      </w:r>
      <w:r w:rsidRPr="00C34C8B">
        <w:rPr>
          <w:rFonts w:asciiTheme="minorHAnsi" w:hAnsiTheme="minorHAnsi"/>
          <w:b/>
          <w:sz w:val="16"/>
          <w:szCs w:val="16"/>
          <w:lang w:eastAsia="pt-PT"/>
        </w:rPr>
        <w:t xml:space="preserve"> fiscalização</w:t>
      </w:r>
      <w:r w:rsidRPr="00C34C8B">
        <w:rPr>
          <w:rFonts w:asciiTheme="minorHAnsi" w:hAnsiTheme="minorHAnsi"/>
          <w:sz w:val="16"/>
          <w:szCs w:val="16"/>
          <w:lang w:eastAsia="pt-PT"/>
        </w:rPr>
        <w:t>, sendo punível como contra-ordenação, de acordo com a alínea j), do n.º 1, artigo 98.º do RJUE, a não afixação ou a afixação de forma não visível do exterior do prédio, até à conclusão da obra, do aviso que publicita o alvará de obras.</w:t>
      </w:r>
    </w:p>
    <w:p w:rsidR="00CC4A09" w:rsidRPr="00C34C8B" w:rsidRDefault="00CC4A09" w:rsidP="00414514">
      <w:pPr>
        <w:autoSpaceDE w:val="0"/>
        <w:autoSpaceDN w:val="0"/>
        <w:adjustRightInd w:val="0"/>
        <w:rPr>
          <w:rFonts w:asciiTheme="minorHAnsi" w:hAnsiTheme="minorHAnsi"/>
          <w:sz w:val="16"/>
          <w:szCs w:val="16"/>
          <w:lang w:eastAsia="pt-PT"/>
        </w:rPr>
      </w:pPr>
    </w:p>
    <w:p w:rsidR="00CC4A09" w:rsidRPr="00C34C8B" w:rsidRDefault="00CC4A09" w:rsidP="00CC4A09">
      <w:pPr>
        <w:autoSpaceDE w:val="0"/>
        <w:autoSpaceDN w:val="0"/>
        <w:adjustRightInd w:val="0"/>
        <w:ind w:left="240"/>
        <w:jc w:val="both"/>
        <w:rPr>
          <w:rFonts w:asciiTheme="minorHAnsi" w:hAnsiTheme="minorHAnsi"/>
          <w:sz w:val="16"/>
          <w:szCs w:val="16"/>
          <w:lang w:eastAsia="pt-PT"/>
        </w:rPr>
      </w:pPr>
      <w:r w:rsidRPr="00C34C8B">
        <w:rPr>
          <w:rFonts w:asciiTheme="minorHAnsi" w:hAnsiTheme="minorHAnsi"/>
          <w:sz w:val="16"/>
          <w:szCs w:val="16"/>
          <w:lang w:eastAsia="pt-PT"/>
        </w:rPr>
        <w:t>A contra-ordenação prevista na alínea anterior é punível com coima graduada de € 250 até ao máximo de € 50.000, no caso de pessoa singular, e de € 1.000 até € 100.000, no caso de pessoa colectiva, conforme dispõe o nº 6, do artigo 98º do RJUE.</w:t>
      </w:r>
    </w:p>
    <w:p w:rsidR="00EC45C2" w:rsidRPr="00C34C8B" w:rsidRDefault="00EC45C2" w:rsidP="008D2593">
      <w:pPr>
        <w:pBdr>
          <w:bottom w:val="single" w:sz="6" w:space="1" w:color="auto"/>
        </w:pBdr>
        <w:ind w:right="27"/>
        <w:jc w:val="both"/>
        <w:rPr>
          <w:rFonts w:asciiTheme="minorHAnsi" w:hAnsiTheme="minorHAnsi"/>
          <w:sz w:val="16"/>
          <w:szCs w:val="16"/>
        </w:rPr>
      </w:pPr>
    </w:p>
    <w:p w:rsidR="00EC45C2" w:rsidRPr="00C34C8B" w:rsidRDefault="00EC45C2" w:rsidP="008D2593">
      <w:pPr>
        <w:pBdr>
          <w:bottom w:val="single" w:sz="2" w:space="1" w:color="auto"/>
        </w:pBdr>
        <w:ind w:right="27"/>
        <w:jc w:val="both"/>
        <w:rPr>
          <w:rFonts w:asciiTheme="minorHAnsi" w:hAnsiTheme="minorHAnsi"/>
          <w:sz w:val="16"/>
          <w:szCs w:val="16"/>
        </w:rPr>
      </w:pPr>
      <w:r w:rsidRPr="00C34C8B">
        <w:rPr>
          <w:rFonts w:asciiTheme="minorHAnsi" w:hAnsiTheme="minorHAnsi"/>
          <w:b/>
          <w:sz w:val="16"/>
          <w:szCs w:val="16"/>
        </w:rPr>
        <w:t>Nota interna:</w:t>
      </w:r>
    </w:p>
    <w:p w:rsidR="00EC45C2" w:rsidRPr="00C34C8B" w:rsidRDefault="00EC45C2" w:rsidP="00EC45C2">
      <w:pPr>
        <w:ind w:right="27"/>
        <w:jc w:val="both"/>
        <w:rPr>
          <w:rFonts w:asciiTheme="minorHAnsi" w:hAnsiTheme="minorHAnsi"/>
          <w:sz w:val="16"/>
          <w:szCs w:val="16"/>
        </w:rPr>
      </w:pPr>
      <w:r w:rsidRPr="00C34C8B">
        <w:rPr>
          <w:rFonts w:asciiTheme="minorHAnsi" w:hAnsiTheme="minorHAnsi"/>
          <w:sz w:val="16"/>
          <w:szCs w:val="16"/>
        </w:rPr>
        <w:t>O funcionário que efectua a recepção procede à verificação da instrução do processo, e, na eventualidade de existirem elementos em falta, assinala na presente ficha a deficiência encontrada e aconselha o interessado a não efectuar a entrega do processo sem que o mesmo seja devidamente corrigido. Caso o interessado persista na entrega do processo nestas condições, deverá proceder-se de imediato à sua notificação, de acordo com o previsto no número 4 do artigo 11º do RJUE, sem prejuízo de outros ulteriores procedimentos.</w:t>
      </w:r>
    </w:p>
    <w:p w:rsidR="002933C5" w:rsidRPr="00C34C8B" w:rsidRDefault="002933C5" w:rsidP="008D2593">
      <w:pPr>
        <w:pBdr>
          <w:between w:val="single" w:sz="2" w:space="1" w:color="auto"/>
        </w:pBdr>
        <w:ind w:right="27"/>
        <w:jc w:val="both"/>
        <w:rPr>
          <w:rFonts w:asciiTheme="minorHAnsi" w:hAnsiTheme="minorHAnsi"/>
          <w:sz w:val="16"/>
          <w:szCs w:val="16"/>
        </w:rPr>
      </w:pPr>
    </w:p>
    <w:p w:rsidR="0055388A" w:rsidRPr="00C34C8B" w:rsidRDefault="0055388A" w:rsidP="008D2593">
      <w:pPr>
        <w:pBdr>
          <w:between w:val="single" w:sz="2" w:space="1" w:color="auto"/>
        </w:pBdr>
        <w:ind w:right="27"/>
        <w:jc w:val="both"/>
        <w:rPr>
          <w:rFonts w:asciiTheme="minorHAnsi" w:hAnsiTheme="minorHAnsi"/>
          <w:sz w:val="16"/>
          <w:szCs w:val="16"/>
        </w:rPr>
      </w:pPr>
    </w:p>
    <w:p w:rsidR="00534302" w:rsidRPr="00C34C8B" w:rsidRDefault="00F33145" w:rsidP="0055388A">
      <w:pPr>
        <w:ind w:right="27"/>
        <w:jc w:val="both"/>
        <w:rPr>
          <w:rFonts w:asciiTheme="minorHAnsi" w:hAnsiTheme="minorHAnsi"/>
          <w:sz w:val="16"/>
          <w:szCs w:val="16"/>
        </w:rPr>
      </w:pPr>
      <w:r w:rsidRPr="00C34C8B">
        <w:rPr>
          <w:rFonts w:asciiTheme="minorHAnsi" w:hAnsiTheme="minorHAnsi"/>
          <w:sz w:val="16"/>
          <w:szCs w:val="16"/>
        </w:rPr>
        <w:t>Tomei conhecimento,</w:t>
      </w:r>
    </w:p>
    <w:p w:rsidR="00731690" w:rsidRPr="00C34C8B" w:rsidRDefault="00731690" w:rsidP="002933C5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7471E9" w:rsidRPr="00C34C8B" w:rsidRDefault="007471E9" w:rsidP="002933C5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480701" w:rsidRPr="00C34C8B" w:rsidRDefault="00480701" w:rsidP="002933C5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F7435B" w:rsidRPr="00C34C8B" w:rsidRDefault="00F7435B" w:rsidP="002933C5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534302" w:rsidRPr="00C34C8B" w:rsidRDefault="00534302" w:rsidP="002933C5">
      <w:pPr>
        <w:ind w:right="27"/>
        <w:rPr>
          <w:rFonts w:asciiTheme="minorHAnsi" w:hAnsiTheme="minorHAnsi"/>
          <w:sz w:val="16"/>
          <w:szCs w:val="16"/>
        </w:rPr>
      </w:pPr>
    </w:p>
    <w:p w:rsidR="00534302" w:rsidRPr="00C34C8B" w:rsidRDefault="00534302" w:rsidP="008D2593">
      <w:pPr>
        <w:pBdr>
          <w:bottom w:val="single" w:sz="6" w:space="1" w:color="auto"/>
        </w:pBdr>
        <w:ind w:right="27"/>
        <w:rPr>
          <w:rFonts w:asciiTheme="minorHAnsi" w:hAnsiTheme="minorHAnsi"/>
          <w:sz w:val="16"/>
          <w:szCs w:val="16"/>
        </w:rPr>
      </w:pPr>
      <w:r w:rsidRPr="00C34C8B">
        <w:rPr>
          <w:rFonts w:asciiTheme="minorHAnsi" w:hAnsiTheme="minorHAnsi"/>
          <w:sz w:val="16"/>
          <w:szCs w:val="16"/>
        </w:rPr>
        <w:t>O requerente</w:t>
      </w:r>
      <w:r w:rsidR="00547830" w:rsidRPr="00C34C8B">
        <w:rPr>
          <w:rFonts w:asciiTheme="minorHAnsi" w:hAnsiTheme="minorHAnsi"/>
          <w:sz w:val="16"/>
          <w:szCs w:val="16"/>
        </w:rPr>
        <w:tab/>
      </w:r>
      <w:r w:rsidR="00547830" w:rsidRPr="00C34C8B">
        <w:rPr>
          <w:rFonts w:asciiTheme="minorHAnsi" w:hAnsiTheme="minorHAnsi"/>
          <w:sz w:val="16"/>
          <w:szCs w:val="16"/>
        </w:rPr>
        <w:tab/>
      </w:r>
      <w:r w:rsidR="00547830" w:rsidRPr="00C34C8B">
        <w:rPr>
          <w:rFonts w:asciiTheme="minorHAnsi" w:hAnsiTheme="minorHAnsi"/>
          <w:sz w:val="16"/>
          <w:szCs w:val="16"/>
        </w:rPr>
        <w:tab/>
      </w:r>
      <w:r w:rsidR="00547830" w:rsidRPr="00C34C8B">
        <w:rPr>
          <w:rFonts w:asciiTheme="minorHAnsi" w:hAnsiTheme="minorHAnsi"/>
          <w:sz w:val="16"/>
          <w:szCs w:val="16"/>
        </w:rPr>
        <w:tab/>
      </w:r>
      <w:r w:rsidR="00547830" w:rsidRPr="00C34C8B">
        <w:rPr>
          <w:rFonts w:asciiTheme="minorHAnsi" w:hAnsiTheme="minorHAnsi"/>
          <w:sz w:val="16"/>
          <w:szCs w:val="16"/>
        </w:rPr>
        <w:tab/>
      </w:r>
      <w:r w:rsidR="00547830" w:rsidRPr="00C34C8B">
        <w:rPr>
          <w:rFonts w:asciiTheme="minorHAnsi" w:hAnsiTheme="minorHAnsi"/>
          <w:sz w:val="16"/>
          <w:szCs w:val="16"/>
        </w:rPr>
        <w:tab/>
      </w:r>
      <w:r w:rsidRPr="00C34C8B">
        <w:rPr>
          <w:rFonts w:asciiTheme="minorHAnsi" w:hAnsiTheme="minorHAnsi"/>
          <w:sz w:val="16"/>
          <w:szCs w:val="16"/>
        </w:rPr>
        <w:t>O funcionário</w:t>
      </w:r>
      <w:r w:rsidR="00480701" w:rsidRPr="00C34C8B">
        <w:rPr>
          <w:rFonts w:asciiTheme="minorHAnsi" w:hAnsiTheme="minorHAnsi"/>
          <w:sz w:val="16"/>
          <w:szCs w:val="16"/>
        </w:rPr>
        <w:tab/>
      </w:r>
      <w:r w:rsidR="00480701" w:rsidRPr="00C34C8B">
        <w:rPr>
          <w:rFonts w:asciiTheme="minorHAnsi" w:hAnsiTheme="minorHAnsi"/>
          <w:sz w:val="16"/>
          <w:szCs w:val="16"/>
        </w:rPr>
        <w:tab/>
      </w:r>
      <w:r w:rsidR="00480701" w:rsidRPr="00C34C8B">
        <w:rPr>
          <w:rFonts w:asciiTheme="minorHAnsi" w:hAnsiTheme="minorHAnsi"/>
          <w:sz w:val="16"/>
          <w:szCs w:val="16"/>
        </w:rPr>
        <w:tab/>
      </w:r>
      <w:r w:rsidR="009614FF">
        <w:rPr>
          <w:rFonts w:asciiTheme="minorHAnsi" w:hAnsiTheme="minorHAnsi"/>
          <w:sz w:val="16"/>
          <w:szCs w:val="16"/>
        </w:rPr>
        <w:tab/>
      </w:r>
      <w:proofErr w:type="gramStart"/>
      <w:r w:rsidRPr="00C34C8B">
        <w:rPr>
          <w:rFonts w:asciiTheme="minorHAnsi" w:hAnsiTheme="minorHAnsi"/>
          <w:sz w:val="16"/>
          <w:szCs w:val="16"/>
        </w:rPr>
        <w:t>data</w:t>
      </w:r>
      <w:proofErr w:type="gramEnd"/>
      <w:r w:rsidR="00D74E1B">
        <w:rPr>
          <w:rFonts w:asciiTheme="minorHAnsi" w:hAnsiTheme="minorHAnsi"/>
          <w:sz w:val="16"/>
          <w:szCs w:val="16"/>
        </w:rPr>
        <w:tab/>
      </w:r>
    </w:p>
    <w:p w:rsidR="005E2265" w:rsidRDefault="005E2265" w:rsidP="00780D4F">
      <w:pPr>
        <w:ind w:right="27"/>
        <w:rPr>
          <w:rFonts w:asciiTheme="minorHAnsi" w:hAnsiTheme="minorHAnsi"/>
          <w:sz w:val="16"/>
          <w:szCs w:val="16"/>
        </w:rPr>
      </w:pPr>
    </w:p>
    <w:sectPr w:rsidR="005E2265" w:rsidSect="00CD08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566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D3F" w:rsidRDefault="00F01D3F">
      <w:r>
        <w:separator/>
      </w:r>
    </w:p>
  </w:endnote>
  <w:endnote w:type="continuationSeparator" w:id="0">
    <w:p w:rsidR="00F01D3F" w:rsidRDefault="00F01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</w:t>
    </w:r>
    <w:r>
      <w:rPr>
        <w:rFonts w:asciiTheme="minorHAnsi" w:hAnsiTheme="minorHAnsi"/>
        <w:sz w:val="12"/>
        <w:szCs w:val="12"/>
      </w:rPr>
      <w:t>8</w:t>
    </w:r>
    <w:r w:rsidRPr="00405234">
      <w:rPr>
        <w:rFonts w:asciiTheme="minorHAnsi" w:hAnsiTheme="minorHAnsi"/>
        <w:sz w:val="12"/>
        <w:szCs w:val="12"/>
      </w:rPr>
      <w:t>/1</w:t>
    </w:r>
    <w:r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F82B4C">
      <w:rPr>
        <w:rFonts w:asciiTheme="minorHAnsi" w:hAnsiTheme="minorHAnsi"/>
        <w:noProof/>
        <w:sz w:val="12"/>
        <w:szCs w:val="12"/>
      </w:rPr>
      <w:t>2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</w:t>
    </w:r>
    <w:r>
      <w:rPr>
        <w:rFonts w:asciiTheme="minorHAnsi" w:hAnsiTheme="minorHAnsi"/>
        <w:sz w:val="12"/>
        <w:szCs w:val="12"/>
      </w:rPr>
      <w:t>8</w:t>
    </w:r>
    <w:r w:rsidRPr="00405234">
      <w:rPr>
        <w:rFonts w:asciiTheme="minorHAnsi" w:hAnsiTheme="minorHAnsi"/>
        <w:sz w:val="12"/>
        <w:szCs w:val="12"/>
      </w:rPr>
      <w:t>/1</w:t>
    </w:r>
    <w:r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F82B4C">
      <w:rPr>
        <w:rFonts w:asciiTheme="minorHAnsi" w:hAnsiTheme="minorHAnsi"/>
        <w:noProof/>
        <w:sz w:val="12"/>
        <w:szCs w:val="12"/>
      </w:rPr>
      <w:t>3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</w:t>
    </w:r>
    <w:r>
      <w:rPr>
        <w:rFonts w:asciiTheme="minorHAnsi" w:hAnsiTheme="minorHAnsi"/>
        <w:sz w:val="12"/>
        <w:szCs w:val="12"/>
      </w:rPr>
      <w:t>8</w:t>
    </w:r>
    <w:r w:rsidRPr="00405234">
      <w:rPr>
        <w:rFonts w:asciiTheme="minorHAnsi" w:hAnsiTheme="minorHAnsi"/>
        <w:sz w:val="12"/>
        <w:szCs w:val="12"/>
      </w:rPr>
      <w:t>/1</w:t>
    </w:r>
    <w:r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F82B4C">
      <w:rPr>
        <w:rFonts w:asciiTheme="minorHAnsi" w:hAnsiTheme="minorHAnsi"/>
        <w:noProof/>
        <w:sz w:val="12"/>
        <w:szCs w:val="12"/>
      </w:rPr>
      <w:t>1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D3F" w:rsidRDefault="00F01D3F">
      <w:r>
        <w:separator/>
      </w:r>
    </w:p>
  </w:footnote>
  <w:footnote w:type="continuationSeparator" w:id="0">
    <w:p w:rsidR="00F01D3F" w:rsidRDefault="00F01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B9C" w:rsidRPr="00405234" w:rsidRDefault="00E95B9C" w:rsidP="00CD0841">
    <w:pPr>
      <w:ind w:left="-720" w:firstLine="720"/>
      <w:rPr>
        <w:rFonts w:asciiTheme="minorHAnsi" w:hAnsiTheme="minorHAnsi"/>
        <w:sz w:val="16"/>
        <w:szCs w:val="16"/>
      </w:rPr>
    </w:pPr>
  </w:p>
  <w:p w:rsidR="00E95B9C" w:rsidRPr="00405234" w:rsidRDefault="004A4D4E" w:rsidP="00CD0841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 xml:space="preserve">Ficha de </w:t>
    </w:r>
    <w:r w:rsidR="00E95B9C" w:rsidRPr="00405234">
      <w:rPr>
        <w:rFonts w:asciiTheme="minorHAnsi" w:hAnsiTheme="minorHAnsi"/>
        <w:b/>
      </w:rPr>
      <w:t>Instrução do Processo SRU</w:t>
    </w:r>
    <w:r>
      <w:rPr>
        <w:rFonts w:asciiTheme="minorHAnsi" w:hAnsiTheme="minorHAnsi"/>
        <w:b/>
      </w:rPr>
      <w:tab/>
    </w:r>
    <w:r w:rsidR="00E95B9C" w:rsidRPr="00405234">
      <w:rPr>
        <w:rFonts w:asciiTheme="minorHAnsi" w:hAnsiTheme="minorHAnsi"/>
        <w:b/>
      </w:rPr>
      <w:tab/>
    </w:r>
    <w:r w:rsidR="00E95B9C" w:rsidRPr="00405234">
      <w:rPr>
        <w:rFonts w:asciiTheme="minorHAnsi" w:hAnsiTheme="minorHAnsi"/>
        <w:b/>
      </w:rPr>
      <w:tab/>
    </w:r>
    <w:r w:rsidR="00E95B9C">
      <w:rPr>
        <w:rFonts w:asciiTheme="minorHAnsi" w:hAnsiTheme="minorHAnsi"/>
        <w:b/>
      </w:rPr>
      <w:tab/>
      <w:t>Emissão de Alvará de Licença de O</w:t>
    </w:r>
    <w:r w:rsidR="00E95B9C" w:rsidRPr="00405234">
      <w:rPr>
        <w:rFonts w:asciiTheme="minorHAnsi" w:hAnsiTheme="minorHAnsi"/>
        <w:b/>
      </w:rPr>
      <w:t>bras de Edificação</w:t>
    </w:r>
  </w:p>
  <w:p w:rsidR="00E95B9C" w:rsidRPr="00405234" w:rsidRDefault="00E95B9C" w:rsidP="00CD0841">
    <w:pPr>
      <w:jc w:val="right"/>
      <w:rPr>
        <w:rFonts w:asciiTheme="minorHAnsi" w:hAnsiTheme="minorHAnsi"/>
        <w:sz w:val="14"/>
        <w:szCs w:val="14"/>
      </w:rPr>
    </w:pPr>
  </w:p>
  <w:p w:rsidR="00E95B9C" w:rsidRPr="00405234" w:rsidRDefault="00E95B9C" w:rsidP="00CD0841">
    <w:pPr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B9C" w:rsidRDefault="00E95B9C" w:rsidP="00CD0841">
    <w:pPr>
      <w:rPr>
        <w:rFonts w:ascii="Verdana" w:hAnsi="Verdana"/>
        <w:sz w:val="16"/>
        <w:szCs w:val="16"/>
      </w:rPr>
    </w:pPr>
  </w:p>
  <w:p w:rsidR="00E95B9C" w:rsidRPr="00405234" w:rsidRDefault="00E95B9C" w:rsidP="00CD0841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 w:rsidRPr="00405234">
      <w:rPr>
        <w:rFonts w:asciiTheme="minorHAnsi" w:hAnsiTheme="minorHAnsi"/>
        <w:b/>
      </w:rPr>
      <w:t>Ficha de Verificação da Instrução do Processo SRU</w:t>
    </w:r>
    <w:r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  <w:t xml:space="preserve">Emissão de Alvará de </w:t>
    </w:r>
    <w:r w:rsidRPr="00405234">
      <w:rPr>
        <w:rFonts w:asciiTheme="minorHAnsi" w:hAnsiTheme="minorHAnsi"/>
        <w:b/>
      </w:rPr>
      <w:t>Licença de Obras de Edificação</w:t>
    </w:r>
  </w:p>
  <w:p w:rsidR="00E95B9C" w:rsidRDefault="00E95B9C" w:rsidP="00CD0841">
    <w:pPr>
      <w:jc w:val="right"/>
      <w:rPr>
        <w:rFonts w:ascii="Verdana" w:hAnsi="Verdana"/>
        <w:sz w:val="14"/>
        <w:szCs w:val="14"/>
      </w:rPr>
    </w:pPr>
  </w:p>
  <w:p w:rsidR="00E95B9C" w:rsidRPr="00BC13BD" w:rsidRDefault="00E95B9C" w:rsidP="00CD0841">
    <w:pPr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B9C" w:rsidRDefault="00E95B9C" w:rsidP="00CD0841">
    <w:pPr>
      <w:rPr>
        <w:rFonts w:ascii="Calibri" w:hAnsi="Calibri"/>
        <w:sz w:val="16"/>
        <w:szCs w:val="16"/>
      </w:rPr>
    </w:pPr>
    <w:r w:rsidRPr="000E5DED">
      <w:rPr>
        <w:rFonts w:ascii="Calibri" w:hAnsi="Calibri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CF5625C" wp14:editId="2CCB4056">
              <wp:simplePos x="0" y="0"/>
              <wp:positionH relativeFrom="column">
                <wp:posOffset>4253865</wp:posOffset>
              </wp:positionH>
              <wp:positionV relativeFrom="paragraph">
                <wp:posOffset>78105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5B9C" w:rsidRPr="00D01B99" w:rsidRDefault="00E95B9C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F5625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4.95pt;margin-top:6.15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" fillcolor="#d8d8d8" stroked="f">
              <v:textbox>
                <w:txbxContent>
                  <w:p w:rsidR="00E95B9C" w:rsidRPr="00D01B99" w:rsidRDefault="00E95B9C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E95B9C" w:rsidRPr="000E5DED" w:rsidRDefault="00E95B9C" w:rsidP="00CD0841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 wp14:anchorId="62AA0750" wp14:editId="2FE7726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13" name="Imagem 13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95B9C" w:rsidRPr="000E5DED" w:rsidRDefault="00E95B9C" w:rsidP="00CD0841">
    <w:pPr>
      <w:rPr>
        <w:rFonts w:ascii="Calibri" w:hAnsi="Calibri"/>
        <w:sz w:val="16"/>
        <w:szCs w:val="16"/>
      </w:rPr>
    </w:pPr>
  </w:p>
  <w:p w:rsidR="00E95B9C" w:rsidRPr="000E5DED" w:rsidRDefault="00E95B9C" w:rsidP="00CD0841">
    <w:pPr>
      <w:rPr>
        <w:rFonts w:ascii="Calibri" w:hAnsi="Calibri"/>
        <w:sz w:val="16"/>
        <w:szCs w:val="16"/>
      </w:rPr>
    </w:pPr>
  </w:p>
  <w:p w:rsidR="00E95B9C" w:rsidRPr="000E5DED" w:rsidRDefault="00E95B9C" w:rsidP="00CD0841">
    <w:pPr>
      <w:rPr>
        <w:rFonts w:ascii="Calibri" w:hAnsi="Calibri"/>
        <w:sz w:val="16"/>
        <w:szCs w:val="16"/>
      </w:rPr>
    </w:pPr>
  </w:p>
  <w:p w:rsidR="00E95B9C" w:rsidRPr="000E5DED" w:rsidRDefault="00E95B9C" w:rsidP="00CD0841">
    <w:pPr>
      <w:rPr>
        <w:rFonts w:ascii="Calibri" w:hAnsi="Calibri"/>
        <w:sz w:val="16"/>
        <w:szCs w:val="16"/>
      </w:rPr>
    </w:pPr>
  </w:p>
  <w:p w:rsidR="00E95B9C" w:rsidRPr="00C53E71" w:rsidRDefault="00E95B9C" w:rsidP="00CD0841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E95B9C" w:rsidRPr="00C53E71" w:rsidRDefault="00E95B9C" w:rsidP="00CD0841">
    <w:pPr>
      <w:pBdr>
        <w:bottom w:val="single" w:sz="2" w:space="1" w:color="auto"/>
      </w:pBd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E95B9C" w:rsidRPr="009D5F43" w:rsidRDefault="00E95B9C" w:rsidP="00CD0841">
    <w:pPr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FB6E98"/>
    <w:multiLevelType w:val="hybridMultilevel"/>
    <w:tmpl w:val="8B641316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74604B0"/>
    <w:multiLevelType w:val="multilevel"/>
    <w:tmpl w:val="19CAAACE"/>
    <w:numStyleLink w:val="Estilo1"/>
  </w:abstractNum>
  <w:abstractNum w:abstractNumId="5" w15:restartNumberingAfterBreak="0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799"/>
        </w:tabs>
        <w:ind w:left="799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1296"/>
    <w:rsid w:val="00025D3E"/>
    <w:rsid w:val="00030645"/>
    <w:rsid w:val="000405A4"/>
    <w:rsid w:val="0004451D"/>
    <w:rsid w:val="00053F51"/>
    <w:rsid w:val="00055210"/>
    <w:rsid w:val="00063D66"/>
    <w:rsid w:val="000779AA"/>
    <w:rsid w:val="00091BFB"/>
    <w:rsid w:val="00092141"/>
    <w:rsid w:val="000A4570"/>
    <w:rsid w:val="000A4DE6"/>
    <w:rsid w:val="000C4588"/>
    <w:rsid w:val="000C48CB"/>
    <w:rsid w:val="000D2BCD"/>
    <w:rsid w:val="000D647E"/>
    <w:rsid w:val="000E5DED"/>
    <w:rsid w:val="00105DD7"/>
    <w:rsid w:val="00112C7F"/>
    <w:rsid w:val="0011430F"/>
    <w:rsid w:val="0011712F"/>
    <w:rsid w:val="001470BA"/>
    <w:rsid w:val="00160A1C"/>
    <w:rsid w:val="00182404"/>
    <w:rsid w:val="001841FB"/>
    <w:rsid w:val="00194752"/>
    <w:rsid w:val="001A3E8B"/>
    <w:rsid w:val="001B42AD"/>
    <w:rsid w:val="001C1329"/>
    <w:rsid w:val="001C4CB7"/>
    <w:rsid w:val="001C7588"/>
    <w:rsid w:val="001D154B"/>
    <w:rsid w:val="001E4879"/>
    <w:rsid w:val="001F08FD"/>
    <w:rsid w:val="00213EE4"/>
    <w:rsid w:val="00216E16"/>
    <w:rsid w:val="00232493"/>
    <w:rsid w:val="00246FB9"/>
    <w:rsid w:val="0024735B"/>
    <w:rsid w:val="00250FAF"/>
    <w:rsid w:val="00252ED7"/>
    <w:rsid w:val="002604A4"/>
    <w:rsid w:val="002605DA"/>
    <w:rsid w:val="00262946"/>
    <w:rsid w:val="00284BF3"/>
    <w:rsid w:val="002933C5"/>
    <w:rsid w:val="002965C8"/>
    <w:rsid w:val="002A1525"/>
    <w:rsid w:val="002A685A"/>
    <w:rsid w:val="002B2AAF"/>
    <w:rsid w:val="002B40B0"/>
    <w:rsid w:val="002B66EE"/>
    <w:rsid w:val="002D50DA"/>
    <w:rsid w:val="002F027F"/>
    <w:rsid w:val="0031185E"/>
    <w:rsid w:val="00316A01"/>
    <w:rsid w:val="00323389"/>
    <w:rsid w:val="00331C9B"/>
    <w:rsid w:val="00354F48"/>
    <w:rsid w:val="003555E8"/>
    <w:rsid w:val="00366831"/>
    <w:rsid w:val="00372C72"/>
    <w:rsid w:val="0038459F"/>
    <w:rsid w:val="003918A5"/>
    <w:rsid w:val="0039372D"/>
    <w:rsid w:val="003961B5"/>
    <w:rsid w:val="003A0F4B"/>
    <w:rsid w:val="003A3DBE"/>
    <w:rsid w:val="003A5BF4"/>
    <w:rsid w:val="003B6450"/>
    <w:rsid w:val="003C1A1F"/>
    <w:rsid w:val="003C1BEB"/>
    <w:rsid w:val="003C367C"/>
    <w:rsid w:val="003C46CC"/>
    <w:rsid w:val="003C52A9"/>
    <w:rsid w:val="003C6BF9"/>
    <w:rsid w:val="003C793E"/>
    <w:rsid w:val="003D0AEC"/>
    <w:rsid w:val="003D335F"/>
    <w:rsid w:val="003E48AC"/>
    <w:rsid w:val="003F2363"/>
    <w:rsid w:val="003F4617"/>
    <w:rsid w:val="003F72A6"/>
    <w:rsid w:val="00405234"/>
    <w:rsid w:val="00414514"/>
    <w:rsid w:val="00444046"/>
    <w:rsid w:val="004566F4"/>
    <w:rsid w:val="00470ADD"/>
    <w:rsid w:val="00473106"/>
    <w:rsid w:val="00480701"/>
    <w:rsid w:val="004815B2"/>
    <w:rsid w:val="00481B8D"/>
    <w:rsid w:val="00481F92"/>
    <w:rsid w:val="00483501"/>
    <w:rsid w:val="00493BD4"/>
    <w:rsid w:val="004A4D4E"/>
    <w:rsid w:val="004B67DD"/>
    <w:rsid w:val="004E1EEC"/>
    <w:rsid w:val="004E3A97"/>
    <w:rsid w:val="004F11A2"/>
    <w:rsid w:val="004F1412"/>
    <w:rsid w:val="004F6CE7"/>
    <w:rsid w:val="0050649F"/>
    <w:rsid w:val="005129EC"/>
    <w:rsid w:val="00527C09"/>
    <w:rsid w:val="00530BCA"/>
    <w:rsid w:val="00534302"/>
    <w:rsid w:val="0054318E"/>
    <w:rsid w:val="00547830"/>
    <w:rsid w:val="005504A5"/>
    <w:rsid w:val="0055388A"/>
    <w:rsid w:val="005836BF"/>
    <w:rsid w:val="00591585"/>
    <w:rsid w:val="005A1B4A"/>
    <w:rsid w:val="005A322B"/>
    <w:rsid w:val="005A63ED"/>
    <w:rsid w:val="005B4C6D"/>
    <w:rsid w:val="005B50C2"/>
    <w:rsid w:val="005D73E1"/>
    <w:rsid w:val="005E2265"/>
    <w:rsid w:val="005F1283"/>
    <w:rsid w:val="0062108D"/>
    <w:rsid w:val="006239D0"/>
    <w:rsid w:val="00636564"/>
    <w:rsid w:val="00640967"/>
    <w:rsid w:val="006569AD"/>
    <w:rsid w:val="00681255"/>
    <w:rsid w:val="006826B1"/>
    <w:rsid w:val="006909C4"/>
    <w:rsid w:val="00691DEE"/>
    <w:rsid w:val="006A5E0B"/>
    <w:rsid w:val="006A7DB6"/>
    <w:rsid w:val="006B292F"/>
    <w:rsid w:val="006B7624"/>
    <w:rsid w:val="006C79FF"/>
    <w:rsid w:val="006D2398"/>
    <w:rsid w:val="006F7226"/>
    <w:rsid w:val="00714B89"/>
    <w:rsid w:val="007155B7"/>
    <w:rsid w:val="007206F2"/>
    <w:rsid w:val="00725A03"/>
    <w:rsid w:val="00731690"/>
    <w:rsid w:val="00737C6F"/>
    <w:rsid w:val="007471E9"/>
    <w:rsid w:val="00747831"/>
    <w:rsid w:val="00752D04"/>
    <w:rsid w:val="0075662A"/>
    <w:rsid w:val="0076580E"/>
    <w:rsid w:val="0077126D"/>
    <w:rsid w:val="00780D4F"/>
    <w:rsid w:val="00782643"/>
    <w:rsid w:val="00785D80"/>
    <w:rsid w:val="00787F53"/>
    <w:rsid w:val="0079296F"/>
    <w:rsid w:val="00792A01"/>
    <w:rsid w:val="007B63AB"/>
    <w:rsid w:val="007B6F4B"/>
    <w:rsid w:val="007C131B"/>
    <w:rsid w:val="007C235E"/>
    <w:rsid w:val="007C3FBD"/>
    <w:rsid w:val="007D2AB2"/>
    <w:rsid w:val="007D7079"/>
    <w:rsid w:val="00802D21"/>
    <w:rsid w:val="00812520"/>
    <w:rsid w:val="008277DD"/>
    <w:rsid w:val="008359B2"/>
    <w:rsid w:val="00845FCE"/>
    <w:rsid w:val="00847585"/>
    <w:rsid w:val="00847B5C"/>
    <w:rsid w:val="0086190C"/>
    <w:rsid w:val="008870FA"/>
    <w:rsid w:val="00892D14"/>
    <w:rsid w:val="008A2823"/>
    <w:rsid w:val="008B119D"/>
    <w:rsid w:val="008B1327"/>
    <w:rsid w:val="008C325A"/>
    <w:rsid w:val="008C3861"/>
    <w:rsid w:val="008D2593"/>
    <w:rsid w:val="008E6419"/>
    <w:rsid w:val="008E7F6A"/>
    <w:rsid w:val="00900371"/>
    <w:rsid w:val="00900D54"/>
    <w:rsid w:val="00912331"/>
    <w:rsid w:val="00930B53"/>
    <w:rsid w:val="0094074B"/>
    <w:rsid w:val="0094459F"/>
    <w:rsid w:val="009542BD"/>
    <w:rsid w:val="009614FF"/>
    <w:rsid w:val="00972D40"/>
    <w:rsid w:val="00983617"/>
    <w:rsid w:val="00995DA0"/>
    <w:rsid w:val="009A2D54"/>
    <w:rsid w:val="009A360A"/>
    <w:rsid w:val="009B2C5B"/>
    <w:rsid w:val="009D3D40"/>
    <w:rsid w:val="009D41E2"/>
    <w:rsid w:val="009D5F43"/>
    <w:rsid w:val="009E466C"/>
    <w:rsid w:val="00A26796"/>
    <w:rsid w:val="00A32912"/>
    <w:rsid w:val="00A51E16"/>
    <w:rsid w:val="00A61698"/>
    <w:rsid w:val="00A62D11"/>
    <w:rsid w:val="00A74163"/>
    <w:rsid w:val="00A74D3E"/>
    <w:rsid w:val="00A76CD4"/>
    <w:rsid w:val="00A85298"/>
    <w:rsid w:val="00A87CA4"/>
    <w:rsid w:val="00A94D03"/>
    <w:rsid w:val="00AA480D"/>
    <w:rsid w:val="00AB1316"/>
    <w:rsid w:val="00AC2C0F"/>
    <w:rsid w:val="00AC38D1"/>
    <w:rsid w:val="00AC7282"/>
    <w:rsid w:val="00AD597A"/>
    <w:rsid w:val="00B021C7"/>
    <w:rsid w:val="00B0383F"/>
    <w:rsid w:val="00B16151"/>
    <w:rsid w:val="00B21B06"/>
    <w:rsid w:val="00B24A78"/>
    <w:rsid w:val="00B25D36"/>
    <w:rsid w:val="00B35F9F"/>
    <w:rsid w:val="00B52320"/>
    <w:rsid w:val="00B756D6"/>
    <w:rsid w:val="00B758DF"/>
    <w:rsid w:val="00B91040"/>
    <w:rsid w:val="00BA475B"/>
    <w:rsid w:val="00BA4E17"/>
    <w:rsid w:val="00BA53E3"/>
    <w:rsid w:val="00BB63DE"/>
    <w:rsid w:val="00BC13BD"/>
    <w:rsid w:val="00BC1D94"/>
    <w:rsid w:val="00BC21AA"/>
    <w:rsid w:val="00BC6D02"/>
    <w:rsid w:val="00BC6F8B"/>
    <w:rsid w:val="00BE359E"/>
    <w:rsid w:val="00BE7BE4"/>
    <w:rsid w:val="00C06FE5"/>
    <w:rsid w:val="00C27C95"/>
    <w:rsid w:val="00C34C8B"/>
    <w:rsid w:val="00C37540"/>
    <w:rsid w:val="00C37822"/>
    <w:rsid w:val="00C53E71"/>
    <w:rsid w:val="00C62240"/>
    <w:rsid w:val="00C64685"/>
    <w:rsid w:val="00C77A25"/>
    <w:rsid w:val="00C82B56"/>
    <w:rsid w:val="00C8358B"/>
    <w:rsid w:val="00C854C8"/>
    <w:rsid w:val="00CC3C45"/>
    <w:rsid w:val="00CC4A09"/>
    <w:rsid w:val="00CD0841"/>
    <w:rsid w:val="00CD08B3"/>
    <w:rsid w:val="00CD3E40"/>
    <w:rsid w:val="00CE3BED"/>
    <w:rsid w:val="00CF2ABD"/>
    <w:rsid w:val="00CF54B5"/>
    <w:rsid w:val="00D00973"/>
    <w:rsid w:val="00D01B99"/>
    <w:rsid w:val="00D04E98"/>
    <w:rsid w:val="00D05313"/>
    <w:rsid w:val="00D078B8"/>
    <w:rsid w:val="00D11A9D"/>
    <w:rsid w:val="00D251D6"/>
    <w:rsid w:val="00D36120"/>
    <w:rsid w:val="00D46259"/>
    <w:rsid w:val="00D514F8"/>
    <w:rsid w:val="00D556D3"/>
    <w:rsid w:val="00D66CFF"/>
    <w:rsid w:val="00D67616"/>
    <w:rsid w:val="00D70B22"/>
    <w:rsid w:val="00D74E1B"/>
    <w:rsid w:val="00D94F50"/>
    <w:rsid w:val="00D97765"/>
    <w:rsid w:val="00DA4E2E"/>
    <w:rsid w:val="00DB3DD4"/>
    <w:rsid w:val="00DC18A1"/>
    <w:rsid w:val="00DD0656"/>
    <w:rsid w:val="00DD428F"/>
    <w:rsid w:val="00DE1098"/>
    <w:rsid w:val="00E07F9A"/>
    <w:rsid w:val="00E11018"/>
    <w:rsid w:val="00E21F53"/>
    <w:rsid w:val="00E22BCE"/>
    <w:rsid w:val="00E3064F"/>
    <w:rsid w:val="00E36597"/>
    <w:rsid w:val="00E37748"/>
    <w:rsid w:val="00E449CA"/>
    <w:rsid w:val="00E4683C"/>
    <w:rsid w:val="00E55D6B"/>
    <w:rsid w:val="00E65934"/>
    <w:rsid w:val="00E71275"/>
    <w:rsid w:val="00E75214"/>
    <w:rsid w:val="00E76497"/>
    <w:rsid w:val="00E8093C"/>
    <w:rsid w:val="00E8197F"/>
    <w:rsid w:val="00E94CB2"/>
    <w:rsid w:val="00E95B9C"/>
    <w:rsid w:val="00EA2CA2"/>
    <w:rsid w:val="00EA6749"/>
    <w:rsid w:val="00EB1A62"/>
    <w:rsid w:val="00EB61CA"/>
    <w:rsid w:val="00EC4024"/>
    <w:rsid w:val="00EC45C2"/>
    <w:rsid w:val="00ED183C"/>
    <w:rsid w:val="00EE774C"/>
    <w:rsid w:val="00F005BA"/>
    <w:rsid w:val="00F01D3F"/>
    <w:rsid w:val="00F028E0"/>
    <w:rsid w:val="00F050BF"/>
    <w:rsid w:val="00F1307D"/>
    <w:rsid w:val="00F21260"/>
    <w:rsid w:val="00F22F00"/>
    <w:rsid w:val="00F32162"/>
    <w:rsid w:val="00F33145"/>
    <w:rsid w:val="00F55ECD"/>
    <w:rsid w:val="00F63460"/>
    <w:rsid w:val="00F644B9"/>
    <w:rsid w:val="00F66E8F"/>
    <w:rsid w:val="00F73859"/>
    <w:rsid w:val="00F7435B"/>
    <w:rsid w:val="00F77F9E"/>
    <w:rsid w:val="00F82B4C"/>
    <w:rsid w:val="00F92EC4"/>
    <w:rsid w:val="00FA0FE4"/>
    <w:rsid w:val="00FA39B3"/>
    <w:rsid w:val="00FC5A9A"/>
    <w:rsid w:val="00FE3C44"/>
    <w:rsid w:val="00FE7BAF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arter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C4A09"/>
    <w:rPr>
      <w:rFonts w:ascii="Arial" w:hAnsi="Arial"/>
      <w:szCs w:val="24"/>
    </w:rPr>
  </w:style>
  <w:style w:type="character" w:customStyle="1" w:styleId="CorpodetextoCarcter">
    <w:name w:val="Corpo de texto Carácter"/>
    <w:rsid w:val="00591585"/>
    <w:rPr>
      <w:rFonts w:ascii="Arial" w:hAnsi="Arial"/>
      <w:szCs w:val="24"/>
      <w:lang w:val="pt-PT" w:eastAsia="pt-PT" w:bidi="ar-SA"/>
    </w:rPr>
  </w:style>
  <w:style w:type="character" w:styleId="Hiperligao">
    <w:name w:val="Hyperlink"/>
    <w:rsid w:val="005915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DB83A-2756-4EE8-90F9-FD523896F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3</Pages>
  <Words>1568</Words>
  <Characters>8468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10016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gestão urbanistica</cp:lastModifiedBy>
  <cp:revision>43</cp:revision>
  <cp:lastPrinted>2016-05-09T09:59:00Z</cp:lastPrinted>
  <dcterms:created xsi:type="dcterms:W3CDTF">2015-03-13T11:54:00Z</dcterms:created>
  <dcterms:modified xsi:type="dcterms:W3CDTF">2016-05-13T09:48:00Z</dcterms:modified>
</cp:coreProperties>
</file>